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6" w:rsidRPr="009452A4" w:rsidRDefault="00510A36" w:rsidP="004C1435">
      <w:pPr>
        <w:jc w:val="center"/>
        <w:rPr>
          <w:b/>
          <w:sz w:val="24"/>
          <w:szCs w:val="24"/>
        </w:rPr>
      </w:pPr>
      <w:r w:rsidRPr="009452A4">
        <w:rPr>
          <w:b/>
          <w:sz w:val="24"/>
          <w:szCs w:val="24"/>
        </w:rPr>
        <w:t>Thomas Jefferson School of Law</w:t>
      </w:r>
    </w:p>
    <w:p w:rsidR="00510A36" w:rsidRPr="009452A4" w:rsidRDefault="00510A36" w:rsidP="004C1435">
      <w:pPr>
        <w:jc w:val="center"/>
        <w:rPr>
          <w:b/>
          <w:sz w:val="24"/>
          <w:szCs w:val="24"/>
        </w:rPr>
      </w:pPr>
      <w:r w:rsidRPr="009452A4">
        <w:rPr>
          <w:b/>
          <w:sz w:val="24"/>
          <w:szCs w:val="24"/>
        </w:rPr>
        <w:t>Summer Study Abroad Program</w:t>
      </w:r>
    </w:p>
    <w:p w:rsidR="0004369F" w:rsidRPr="009452A4" w:rsidRDefault="0004369F" w:rsidP="004C1435">
      <w:pPr>
        <w:jc w:val="center"/>
        <w:rPr>
          <w:b/>
          <w:sz w:val="24"/>
          <w:szCs w:val="24"/>
        </w:rPr>
      </w:pPr>
    </w:p>
    <w:p w:rsidR="00510A36" w:rsidRPr="009452A4" w:rsidRDefault="00237C76" w:rsidP="004C1435">
      <w:pPr>
        <w:jc w:val="center"/>
        <w:rPr>
          <w:b/>
          <w:sz w:val="24"/>
          <w:szCs w:val="24"/>
        </w:rPr>
      </w:pPr>
      <w:r w:rsidRPr="009452A4">
        <w:rPr>
          <w:b/>
          <w:sz w:val="24"/>
          <w:szCs w:val="24"/>
        </w:rPr>
        <w:t>June 17</w:t>
      </w:r>
      <w:r w:rsidR="00510A36" w:rsidRPr="009452A4">
        <w:rPr>
          <w:b/>
          <w:sz w:val="24"/>
          <w:szCs w:val="24"/>
        </w:rPr>
        <w:t>, 20</w:t>
      </w:r>
      <w:r w:rsidR="00276752" w:rsidRPr="009452A4">
        <w:rPr>
          <w:b/>
          <w:sz w:val="24"/>
          <w:szCs w:val="24"/>
        </w:rPr>
        <w:t>1</w:t>
      </w:r>
      <w:r w:rsidRPr="009452A4">
        <w:rPr>
          <w:b/>
          <w:sz w:val="24"/>
          <w:szCs w:val="24"/>
        </w:rPr>
        <w:t>7</w:t>
      </w:r>
      <w:r w:rsidR="00510A36" w:rsidRPr="009452A4">
        <w:rPr>
          <w:b/>
          <w:sz w:val="24"/>
          <w:szCs w:val="24"/>
        </w:rPr>
        <w:t xml:space="preserve"> – July </w:t>
      </w:r>
      <w:r w:rsidRPr="009452A4">
        <w:rPr>
          <w:b/>
          <w:sz w:val="24"/>
          <w:szCs w:val="24"/>
        </w:rPr>
        <w:t>13</w:t>
      </w:r>
      <w:r w:rsidR="00510A36" w:rsidRPr="009452A4">
        <w:rPr>
          <w:b/>
          <w:sz w:val="24"/>
          <w:szCs w:val="24"/>
        </w:rPr>
        <w:t>, 20</w:t>
      </w:r>
      <w:r w:rsidR="00276752" w:rsidRPr="009452A4">
        <w:rPr>
          <w:b/>
          <w:sz w:val="24"/>
          <w:szCs w:val="24"/>
        </w:rPr>
        <w:t>1</w:t>
      </w:r>
      <w:r w:rsidRPr="009452A4">
        <w:rPr>
          <w:b/>
          <w:sz w:val="24"/>
          <w:szCs w:val="24"/>
        </w:rPr>
        <w:t>7</w:t>
      </w:r>
    </w:p>
    <w:p w:rsidR="00510A36" w:rsidRPr="009452A4" w:rsidRDefault="00510A36" w:rsidP="004C1435">
      <w:pPr>
        <w:jc w:val="center"/>
        <w:rPr>
          <w:b/>
          <w:sz w:val="24"/>
          <w:szCs w:val="24"/>
        </w:rPr>
      </w:pPr>
    </w:p>
    <w:p w:rsidR="00510A36" w:rsidRPr="009452A4" w:rsidRDefault="00510A36" w:rsidP="004C1435">
      <w:pPr>
        <w:jc w:val="center"/>
        <w:rPr>
          <w:b/>
          <w:sz w:val="24"/>
          <w:szCs w:val="24"/>
        </w:rPr>
      </w:pPr>
      <w:r w:rsidRPr="009452A4">
        <w:rPr>
          <w:b/>
          <w:sz w:val="24"/>
          <w:szCs w:val="24"/>
        </w:rPr>
        <w:t>Nice, France</w:t>
      </w:r>
    </w:p>
    <w:p w:rsidR="00510A36" w:rsidRPr="009452A4" w:rsidRDefault="00510A36" w:rsidP="004C1435">
      <w:pPr>
        <w:jc w:val="center"/>
        <w:rPr>
          <w:b/>
          <w:sz w:val="24"/>
          <w:szCs w:val="24"/>
        </w:rPr>
      </w:pPr>
    </w:p>
    <w:p w:rsidR="00510A36" w:rsidRPr="009452A4" w:rsidRDefault="00CE791E" w:rsidP="004C1435">
      <w:pPr>
        <w:jc w:val="center"/>
        <w:rPr>
          <w:b/>
          <w:sz w:val="24"/>
          <w:szCs w:val="24"/>
        </w:rPr>
      </w:pPr>
      <w:r w:rsidRPr="009452A4">
        <w:rPr>
          <w:b/>
          <w:sz w:val="24"/>
          <w:szCs w:val="24"/>
        </w:rPr>
        <w:t>In cooperation with</w:t>
      </w:r>
    </w:p>
    <w:p w:rsidR="00510A36" w:rsidRPr="009452A4" w:rsidRDefault="00510A36" w:rsidP="004C1435">
      <w:pPr>
        <w:jc w:val="center"/>
        <w:rPr>
          <w:b/>
          <w:sz w:val="24"/>
          <w:szCs w:val="24"/>
        </w:rPr>
      </w:pPr>
      <w:r w:rsidRPr="009452A4">
        <w:rPr>
          <w:b/>
          <w:sz w:val="24"/>
          <w:szCs w:val="24"/>
        </w:rPr>
        <w:t>La Faculté de Droit de l'Université de Nice</w:t>
      </w:r>
    </w:p>
    <w:p w:rsidR="00510A36" w:rsidRDefault="00510A36" w:rsidP="004C1435">
      <w:pPr>
        <w:rPr>
          <w:b/>
          <w:sz w:val="24"/>
          <w:szCs w:val="24"/>
        </w:rPr>
      </w:pPr>
    </w:p>
    <w:p w:rsidR="00F0415A" w:rsidRDefault="00F0415A" w:rsidP="004C1435">
      <w:pPr>
        <w:rPr>
          <w:b/>
          <w:sz w:val="24"/>
          <w:szCs w:val="24"/>
        </w:rPr>
      </w:pPr>
    </w:p>
    <w:p w:rsidR="00F0415A" w:rsidRPr="009452A4" w:rsidRDefault="00F0415A" w:rsidP="004C1435">
      <w:pPr>
        <w:rPr>
          <w:b/>
          <w:sz w:val="24"/>
          <w:szCs w:val="24"/>
        </w:rPr>
      </w:pPr>
    </w:p>
    <w:p w:rsidR="008D15AC" w:rsidRPr="009452A4" w:rsidRDefault="008D15AC" w:rsidP="004C1435">
      <w:pPr>
        <w:rPr>
          <w:b/>
          <w:sz w:val="24"/>
          <w:szCs w:val="24"/>
          <w:u w:val="single"/>
        </w:rPr>
      </w:pPr>
    </w:p>
    <w:p w:rsidR="00510A36" w:rsidRPr="009452A4" w:rsidRDefault="00510A36" w:rsidP="004C1435">
      <w:pPr>
        <w:rPr>
          <w:sz w:val="24"/>
          <w:szCs w:val="24"/>
        </w:rPr>
      </w:pPr>
      <w:r w:rsidRPr="009452A4">
        <w:rPr>
          <w:sz w:val="24"/>
          <w:szCs w:val="24"/>
        </w:rPr>
        <w:t>INTRODUCTION</w:t>
      </w:r>
    </w:p>
    <w:p w:rsidR="00510A36" w:rsidRPr="009452A4" w:rsidRDefault="00510A36" w:rsidP="004C1435">
      <w:pPr>
        <w:rPr>
          <w:sz w:val="24"/>
          <w:szCs w:val="24"/>
        </w:rPr>
      </w:pPr>
    </w:p>
    <w:p w:rsidR="003323D5" w:rsidRPr="009452A4" w:rsidRDefault="00D37891" w:rsidP="00515B55">
      <w:pPr>
        <w:spacing w:after="200" w:line="276" w:lineRule="auto"/>
        <w:jc w:val="both"/>
        <w:rPr>
          <w:rFonts w:eastAsia="Calibri"/>
          <w:color w:val="221E1F"/>
          <w:sz w:val="24"/>
          <w:szCs w:val="24"/>
        </w:rPr>
      </w:pPr>
      <w:r w:rsidRPr="009452A4">
        <w:rPr>
          <w:rFonts w:eastAsia="Calibri"/>
          <w:color w:val="221E1F"/>
          <w:sz w:val="24"/>
          <w:szCs w:val="24"/>
        </w:rPr>
        <w:t xml:space="preserve">Thomas Jefferson School of Law, in cooperation with the Faculté de Droit de l’Université de Nice, presents a four week, ABA approved, International and Comparative Law Summer Study Abroad Program in Nice, France. </w:t>
      </w:r>
    </w:p>
    <w:p w:rsidR="003323D5" w:rsidRPr="009452A4" w:rsidRDefault="00D37891" w:rsidP="003323D5">
      <w:pPr>
        <w:spacing w:after="200" w:line="276" w:lineRule="auto"/>
        <w:jc w:val="both"/>
        <w:rPr>
          <w:color w:val="221E1F"/>
          <w:sz w:val="24"/>
          <w:szCs w:val="24"/>
          <w:bdr w:val="none" w:sz="0" w:space="0" w:color="auto" w:frame="1"/>
        </w:rPr>
      </w:pPr>
      <w:r w:rsidRPr="009452A4">
        <w:rPr>
          <w:rFonts w:eastAsia="Calibri"/>
          <w:color w:val="221E1F"/>
          <w:sz w:val="24"/>
          <w:szCs w:val="24"/>
        </w:rPr>
        <w:t>While this is a</w:t>
      </w:r>
      <w:r w:rsidR="00B67031">
        <w:rPr>
          <w:rFonts w:eastAsia="Calibri"/>
          <w:color w:val="221E1F"/>
          <w:sz w:val="24"/>
          <w:szCs w:val="24"/>
        </w:rPr>
        <w:t>n ten</w:t>
      </w:r>
      <w:r w:rsidRPr="009452A4">
        <w:rPr>
          <w:rFonts w:eastAsia="Calibri"/>
          <w:color w:val="221E1F"/>
          <w:sz w:val="24"/>
          <w:szCs w:val="24"/>
        </w:rPr>
        <w:t>-year old program under the sponsorship of Thomas Jefferson School of Law, this summer abroad program continues the same Nice Summer Abroad Program that was founded and directed by Professor Susan Tiefenbrun 2</w:t>
      </w:r>
      <w:r w:rsidR="00AE419E" w:rsidRPr="009452A4">
        <w:rPr>
          <w:rFonts w:eastAsia="Calibri"/>
          <w:color w:val="221E1F"/>
          <w:sz w:val="24"/>
          <w:szCs w:val="24"/>
        </w:rPr>
        <w:t>3</w:t>
      </w:r>
      <w:r w:rsidRPr="009452A4">
        <w:rPr>
          <w:rFonts w:eastAsia="Calibri"/>
          <w:color w:val="221E1F"/>
          <w:sz w:val="24"/>
          <w:szCs w:val="24"/>
        </w:rPr>
        <w:t xml:space="preserve"> years ago. Classes are held at the University of Nice School of Law. Centrally located in the south of France on the banks of the Mediterranean Sea, the University of Nice School of Law offers an ideal environment for learning international and comparative law in a city that is both beautiful and rich in European culture and history. In the Nice Program, American students study international law together with students from Europe and all parts of the world in a truly international atmosphere. The program is designed to encourage students to exchange ideas and explore cultural differences that influence in</w:t>
      </w:r>
      <w:r w:rsidR="00B67031">
        <w:rPr>
          <w:rFonts w:eastAsia="Calibri"/>
          <w:color w:val="221E1F"/>
          <w:sz w:val="24"/>
          <w:szCs w:val="24"/>
        </w:rPr>
        <w:t xml:space="preserve">ternational legal transactions. </w:t>
      </w:r>
      <w:r w:rsidRPr="009452A4">
        <w:rPr>
          <w:rFonts w:eastAsia="Calibri"/>
          <w:color w:val="221E1F"/>
          <w:sz w:val="24"/>
          <w:szCs w:val="24"/>
        </w:rPr>
        <w:t>In 201</w:t>
      </w:r>
      <w:r w:rsidR="00EA39FA">
        <w:rPr>
          <w:rFonts w:eastAsia="Calibri"/>
          <w:color w:val="221E1F"/>
          <w:sz w:val="24"/>
          <w:szCs w:val="24"/>
        </w:rPr>
        <w:t>7</w:t>
      </w:r>
      <w:r w:rsidRPr="009452A4">
        <w:rPr>
          <w:rFonts w:eastAsia="Calibri"/>
          <w:color w:val="221E1F"/>
          <w:sz w:val="24"/>
          <w:szCs w:val="24"/>
        </w:rPr>
        <w:t xml:space="preserve">, </w:t>
      </w:r>
      <w:r w:rsidR="00AE419E" w:rsidRPr="009452A4">
        <w:rPr>
          <w:rFonts w:eastAsia="Calibri"/>
          <w:color w:val="221E1F"/>
          <w:sz w:val="24"/>
          <w:szCs w:val="24"/>
        </w:rPr>
        <w:t>39</w:t>
      </w:r>
      <w:r w:rsidRPr="009452A4">
        <w:rPr>
          <w:rFonts w:eastAsia="Calibri"/>
          <w:color w:val="221E1F"/>
          <w:sz w:val="24"/>
          <w:szCs w:val="24"/>
        </w:rPr>
        <w:t xml:space="preserve"> students attended the Nice Program, including </w:t>
      </w:r>
      <w:r w:rsidR="00AE419E" w:rsidRPr="009452A4">
        <w:rPr>
          <w:rFonts w:eastAsia="Calibri"/>
          <w:color w:val="221E1F"/>
          <w:sz w:val="24"/>
          <w:szCs w:val="24"/>
        </w:rPr>
        <w:t>3</w:t>
      </w:r>
      <w:r w:rsidR="002052C7" w:rsidRPr="009452A4">
        <w:rPr>
          <w:rFonts w:eastAsia="Calibri"/>
          <w:color w:val="221E1F"/>
          <w:sz w:val="24"/>
          <w:szCs w:val="24"/>
        </w:rPr>
        <w:t>2</w:t>
      </w:r>
      <w:r w:rsidRPr="009452A4">
        <w:rPr>
          <w:rFonts w:eastAsia="Calibri"/>
          <w:color w:val="221E1F"/>
          <w:sz w:val="24"/>
          <w:szCs w:val="24"/>
        </w:rPr>
        <w:t xml:space="preserve"> American students from </w:t>
      </w:r>
      <w:r w:rsidR="00AE419E" w:rsidRPr="009452A4">
        <w:rPr>
          <w:rFonts w:eastAsia="Calibri"/>
          <w:color w:val="221E1F"/>
          <w:sz w:val="24"/>
          <w:szCs w:val="24"/>
        </w:rPr>
        <w:t>4</w:t>
      </w:r>
      <w:r w:rsidRPr="009452A4">
        <w:rPr>
          <w:rFonts w:eastAsia="Calibri"/>
          <w:color w:val="221E1F"/>
          <w:sz w:val="24"/>
          <w:szCs w:val="24"/>
        </w:rPr>
        <w:t xml:space="preserve"> different law schools and </w:t>
      </w:r>
      <w:r w:rsidR="00AE419E" w:rsidRPr="009452A4">
        <w:rPr>
          <w:rFonts w:eastAsia="Calibri"/>
          <w:color w:val="221E1F"/>
          <w:sz w:val="24"/>
          <w:szCs w:val="24"/>
        </w:rPr>
        <w:t>7</w:t>
      </w:r>
      <w:r w:rsidRPr="009452A4">
        <w:rPr>
          <w:rFonts w:eastAsia="Calibri"/>
          <w:color w:val="221E1F"/>
          <w:sz w:val="24"/>
          <w:szCs w:val="24"/>
        </w:rPr>
        <w:t xml:space="preserve"> European students from the Nice Law School. The participation of European students from the University of Nice School of Law in each of the four courses offered is an important feature of this program. </w:t>
      </w:r>
      <w:r w:rsidR="003323D5" w:rsidRPr="009452A4">
        <w:rPr>
          <w:color w:val="221E1F"/>
          <w:sz w:val="24"/>
          <w:szCs w:val="24"/>
          <w:bdr w:val="none" w:sz="0" w:space="0" w:color="auto" w:frame="1"/>
        </w:rPr>
        <w:t xml:space="preserve">Limited internships may be available while in </w:t>
      </w:r>
      <w:r w:rsidR="00B67031">
        <w:rPr>
          <w:color w:val="221E1F"/>
          <w:sz w:val="24"/>
          <w:szCs w:val="24"/>
          <w:bdr w:val="none" w:sz="0" w:space="0" w:color="auto" w:frame="1"/>
        </w:rPr>
        <w:t>Nice</w:t>
      </w:r>
      <w:r w:rsidR="003323D5" w:rsidRPr="009452A4">
        <w:rPr>
          <w:color w:val="221E1F"/>
          <w:sz w:val="24"/>
          <w:szCs w:val="24"/>
          <w:bdr w:val="none" w:sz="0" w:space="0" w:color="auto" w:frame="1"/>
        </w:rPr>
        <w:t xml:space="preserve"> for the program.</w:t>
      </w:r>
    </w:p>
    <w:p w:rsidR="00D37891" w:rsidRPr="009452A4" w:rsidRDefault="00D37891" w:rsidP="00515B55">
      <w:pPr>
        <w:jc w:val="both"/>
        <w:rPr>
          <w:rFonts w:eastAsia="Calibri"/>
          <w:color w:val="221E1F"/>
          <w:sz w:val="24"/>
          <w:szCs w:val="24"/>
        </w:rPr>
      </w:pPr>
      <w:r w:rsidRPr="009452A4">
        <w:rPr>
          <w:rFonts w:eastAsia="Calibri"/>
          <w:color w:val="221E1F"/>
          <w:sz w:val="24"/>
          <w:szCs w:val="24"/>
        </w:rPr>
        <w:t xml:space="preserve">Nice Program activities include a day in the French court, a Brown-bag Luncheon Lecture Series featuring distinguished judges, law professors and practitioners of international law, a French class offered for free to all students, a welcoming reception and a goodbye party for students and faculty, and other events. </w:t>
      </w:r>
    </w:p>
    <w:p w:rsidR="00795688" w:rsidRPr="009452A4" w:rsidRDefault="00795688" w:rsidP="00BA3B01">
      <w:pPr>
        <w:rPr>
          <w:sz w:val="24"/>
          <w:szCs w:val="24"/>
        </w:rPr>
      </w:pPr>
    </w:p>
    <w:p w:rsidR="004C1435" w:rsidRPr="009452A4" w:rsidRDefault="004C1435" w:rsidP="00BA3B01">
      <w:pPr>
        <w:pStyle w:val="Heading1"/>
        <w:rPr>
          <w:szCs w:val="24"/>
          <w:u w:val="single"/>
        </w:rPr>
      </w:pPr>
    </w:p>
    <w:p w:rsidR="00795688" w:rsidRPr="009452A4" w:rsidRDefault="00B92B69" w:rsidP="00BA3B01">
      <w:pPr>
        <w:pStyle w:val="Heading1"/>
        <w:rPr>
          <w:b w:val="0"/>
          <w:szCs w:val="24"/>
        </w:rPr>
      </w:pPr>
      <w:r w:rsidRPr="009452A4">
        <w:rPr>
          <w:b w:val="0"/>
          <w:szCs w:val="24"/>
        </w:rPr>
        <w:t>LOCATION</w:t>
      </w:r>
    </w:p>
    <w:p w:rsidR="00795688" w:rsidRPr="009452A4" w:rsidRDefault="00795688" w:rsidP="00BA3B01">
      <w:pPr>
        <w:rPr>
          <w:sz w:val="24"/>
          <w:szCs w:val="24"/>
        </w:rPr>
      </w:pPr>
    </w:p>
    <w:p w:rsidR="00BA3B01" w:rsidRPr="009452A4" w:rsidRDefault="00BA3B01" w:rsidP="00515B55">
      <w:pPr>
        <w:spacing w:after="200" w:line="276" w:lineRule="auto"/>
        <w:jc w:val="both"/>
        <w:rPr>
          <w:rFonts w:eastAsia="Calibri"/>
          <w:color w:val="221E1F"/>
          <w:sz w:val="24"/>
          <w:szCs w:val="24"/>
        </w:rPr>
      </w:pPr>
      <w:r w:rsidRPr="009452A4">
        <w:rPr>
          <w:rFonts w:eastAsia="Calibri"/>
          <w:color w:val="221E1F"/>
          <w:sz w:val="24"/>
          <w:szCs w:val="24"/>
        </w:rPr>
        <w:t xml:space="preserve">Nice is in the heart of the French Riviera, and is the largest city situated on the banks of the Mediterranean Sea between Genoa and Marseille. It is an ancient city founded by the Greeks, who called it “Nike,” or victory. </w:t>
      </w:r>
    </w:p>
    <w:p w:rsidR="00F0415A" w:rsidRDefault="00F0415A" w:rsidP="00515B55">
      <w:pPr>
        <w:jc w:val="both"/>
        <w:rPr>
          <w:rFonts w:eastAsia="Calibri"/>
          <w:color w:val="221E1F"/>
          <w:sz w:val="24"/>
          <w:szCs w:val="24"/>
        </w:rPr>
      </w:pPr>
    </w:p>
    <w:p w:rsidR="00F0415A" w:rsidRDefault="00F0415A" w:rsidP="00515B55">
      <w:pPr>
        <w:jc w:val="both"/>
        <w:rPr>
          <w:rFonts w:eastAsia="Calibri"/>
          <w:color w:val="221E1F"/>
          <w:sz w:val="24"/>
          <w:szCs w:val="24"/>
        </w:rPr>
      </w:pPr>
    </w:p>
    <w:p w:rsidR="00795688" w:rsidRPr="009452A4" w:rsidRDefault="00BA3B01" w:rsidP="00515B55">
      <w:pPr>
        <w:jc w:val="both"/>
        <w:rPr>
          <w:sz w:val="24"/>
          <w:szCs w:val="24"/>
        </w:rPr>
      </w:pPr>
      <w:r w:rsidRPr="009452A4">
        <w:rPr>
          <w:rFonts w:eastAsia="Calibri"/>
          <w:color w:val="221E1F"/>
          <w:sz w:val="24"/>
          <w:szCs w:val="24"/>
        </w:rPr>
        <w:t>Today, Nice is modern and cosmopolitan, reflecting cross cultural influences from Greece, Rome, Provence, the Alps and the Italian provinces of Liguria and Piedmont. People come to Nice to experience great cuisine, the joys of opera, the sounds of jazz and the colors of Matisse, Chagall and other painters who were moved by its luminous skies and verdant hills. It is only minutes away from the home of Renoir in Cagnes sur Mer; the excitement of the annual film festival in Cannes and the jazz festival in Nice; the elegant town of Antibes; the sandy beaches of Cannes, St. Tropez, Juan les Pins and Cap d’Ail; the opulent casinos of Monaco; the medieval village of Eze; and the magnificent Rothschild villa near St. Jean Cap Ferrat. From Nice, you are a short train or plane ride to Spain, Switzerland and Italy. Three and four-day weekend trips can include Paris, Lyon, the chateaux of the Loire Valley, Florence, Venice, the running of the bulls in Pamplona or the ski slopes of Grenoble and Switzerland.</w:t>
      </w:r>
    </w:p>
    <w:p w:rsidR="00795688" w:rsidRPr="009452A4" w:rsidRDefault="00795688" w:rsidP="004C1435">
      <w:pPr>
        <w:pStyle w:val="Heading5"/>
        <w:spacing w:line="240" w:lineRule="auto"/>
        <w:jc w:val="left"/>
        <w:rPr>
          <w:rFonts w:ascii="Times New Roman" w:hAnsi="Times New Roman"/>
          <w:sz w:val="24"/>
          <w:szCs w:val="24"/>
        </w:rPr>
      </w:pPr>
    </w:p>
    <w:p w:rsidR="004C1435" w:rsidRPr="009452A4" w:rsidRDefault="004C1435" w:rsidP="004C1435">
      <w:pPr>
        <w:rPr>
          <w:sz w:val="24"/>
          <w:szCs w:val="24"/>
        </w:rPr>
      </w:pPr>
    </w:p>
    <w:p w:rsidR="00795688" w:rsidRPr="009452A4" w:rsidRDefault="00795688" w:rsidP="004C1435">
      <w:pPr>
        <w:pStyle w:val="Heading5"/>
        <w:spacing w:line="240" w:lineRule="auto"/>
        <w:jc w:val="left"/>
        <w:rPr>
          <w:rFonts w:ascii="Times New Roman" w:hAnsi="Times New Roman"/>
          <w:b w:val="0"/>
          <w:sz w:val="24"/>
          <w:szCs w:val="24"/>
        </w:rPr>
      </w:pPr>
      <w:r w:rsidRPr="009452A4">
        <w:rPr>
          <w:rFonts w:ascii="Times New Roman" w:hAnsi="Times New Roman"/>
          <w:b w:val="0"/>
          <w:sz w:val="24"/>
          <w:szCs w:val="24"/>
        </w:rPr>
        <w:t>ACADEMIC PROGRAM</w:t>
      </w:r>
    </w:p>
    <w:p w:rsidR="00795688" w:rsidRPr="009452A4" w:rsidRDefault="00795688" w:rsidP="004C1435">
      <w:pPr>
        <w:rPr>
          <w:sz w:val="24"/>
          <w:szCs w:val="24"/>
        </w:rPr>
      </w:pPr>
    </w:p>
    <w:p w:rsidR="00BA3B01" w:rsidRPr="009452A4" w:rsidRDefault="00BA3B01" w:rsidP="00515B55">
      <w:pPr>
        <w:jc w:val="both"/>
        <w:rPr>
          <w:rFonts w:eastAsia="Calibri"/>
          <w:color w:val="221E1F"/>
          <w:sz w:val="24"/>
          <w:szCs w:val="24"/>
        </w:rPr>
      </w:pPr>
      <w:r w:rsidRPr="009452A4">
        <w:rPr>
          <w:rFonts w:eastAsia="Calibri"/>
          <w:color w:val="221E1F"/>
          <w:sz w:val="24"/>
          <w:szCs w:val="24"/>
        </w:rPr>
        <w:t>Courses offered in the Nice Program have an international focus and compare American and European approaches to law. All classes are conducted in English, and none of the courses offered has prerequisites. Classes meet four times per week, Monday through Thursday. Each course in the program is rated at two credi</w:t>
      </w:r>
      <w:r w:rsidR="00B67031">
        <w:rPr>
          <w:rFonts w:eastAsia="Calibri"/>
          <w:color w:val="221E1F"/>
          <w:sz w:val="24"/>
          <w:szCs w:val="24"/>
        </w:rPr>
        <w:t>t hours, involving fourteen 100-</w:t>
      </w:r>
      <w:r w:rsidRPr="009452A4">
        <w:rPr>
          <w:rFonts w:eastAsia="Calibri"/>
          <w:color w:val="221E1F"/>
          <w:sz w:val="24"/>
          <w:szCs w:val="24"/>
        </w:rPr>
        <w:t>minute se</w:t>
      </w:r>
      <w:r w:rsidR="00B67031">
        <w:rPr>
          <w:rFonts w:eastAsia="Calibri"/>
          <w:color w:val="221E1F"/>
          <w:sz w:val="24"/>
          <w:szCs w:val="24"/>
        </w:rPr>
        <w:t>ssions of instruction and a two-</w:t>
      </w:r>
      <w:r w:rsidRPr="009452A4">
        <w:rPr>
          <w:rFonts w:eastAsia="Calibri"/>
          <w:color w:val="221E1F"/>
          <w:sz w:val="24"/>
          <w:szCs w:val="24"/>
        </w:rPr>
        <w:t xml:space="preserve">hour examination. Registrants may enroll in up to two of the four courses for a maximum of four credit hours. All courses offered are fully equivalent for credit purposes to those courses offered at Thomas Jefferson School of Law. Grades are based on an examination in each course. (See Admission Criteria and Grades for more information.) Thomas Jefferson School of Law reserves the right to limit enrollment in particular courses; students who register for courses that have already been closed will be notified. </w:t>
      </w:r>
    </w:p>
    <w:p w:rsidR="00BA3B01" w:rsidRPr="009452A4" w:rsidRDefault="00BA3B01" w:rsidP="00515B55">
      <w:pPr>
        <w:jc w:val="both"/>
        <w:rPr>
          <w:rFonts w:eastAsia="Calibri"/>
          <w:color w:val="221E1F"/>
          <w:sz w:val="24"/>
          <w:szCs w:val="24"/>
        </w:rPr>
      </w:pPr>
    </w:p>
    <w:p w:rsidR="00BA3B01" w:rsidRPr="009452A4" w:rsidRDefault="00BA3B01" w:rsidP="00515B55">
      <w:pPr>
        <w:jc w:val="both"/>
        <w:rPr>
          <w:rFonts w:eastAsia="Calibri"/>
          <w:color w:val="221E1F"/>
          <w:sz w:val="24"/>
          <w:szCs w:val="24"/>
        </w:rPr>
      </w:pPr>
      <w:r w:rsidRPr="009452A4">
        <w:rPr>
          <w:rFonts w:eastAsia="Calibri"/>
          <w:color w:val="221E1F"/>
          <w:sz w:val="24"/>
          <w:szCs w:val="24"/>
        </w:rPr>
        <w:t xml:space="preserve">In addition to the law courses and guest lectures, </w:t>
      </w:r>
      <w:r w:rsidRPr="009452A4">
        <w:rPr>
          <w:rFonts w:eastAsia="Calibri"/>
          <w:bCs/>
          <w:color w:val="221E1F"/>
          <w:sz w:val="24"/>
          <w:szCs w:val="24"/>
        </w:rPr>
        <w:t>a French conversation course</w:t>
      </w:r>
      <w:r w:rsidRPr="009452A4">
        <w:rPr>
          <w:rFonts w:eastAsia="Calibri"/>
          <w:b/>
          <w:bCs/>
          <w:color w:val="221E1F"/>
          <w:sz w:val="24"/>
          <w:szCs w:val="24"/>
        </w:rPr>
        <w:t xml:space="preserve"> </w:t>
      </w:r>
      <w:r w:rsidRPr="009452A4">
        <w:rPr>
          <w:rFonts w:eastAsia="Calibri"/>
          <w:color w:val="221E1F"/>
          <w:sz w:val="24"/>
          <w:szCs w:val="24"/>
        </w:rPr>
        <w:t xml:space="preserve">is offered to registrants without an additional charge. The conversation course, which is not offered for college credit, is available to registrants and accompanying persons, including spouses and school-aged children. </w:t>
      </w:r>
    </w:p>
    <w:p w:rsidR="00BA3B01" w:rsidRPr="009452A4" w:rsidRDefault="00BA3B01" w:rsidP="00515B55">
      <w:pPr>
        <w:jc w:val="both"/>
        <w:rPr>
          <w:rFonts w:eastAsia="Calibri"/>
          <w:color w:val="221E1F"/>
          <w:sz w:val="24"/>
          <w:szCs w:val="24"/>
        </w:rPr>
      </w:pPr>
    </w:p>
    <w:p w:rsidR="00BA3B01" w:rsidRPr="009452A4" w:rsidRDefault="00BA3B01" w:rsidP="00515B55">
      <w:pPr>
        <w:jc w:val="both"/>
        <w:rPr>
          <w:rFonts w:eastAsia="Calibri"/>
          <w:color w:val="221E1F"/>
          <w:sz w:val="24"/>
          <w:szCs w:val="24"/>
        </w:rPr>
      </w:pPr>
      <w:r w:rsidRPr="009452A4">
        <w:rPr>
          <w:rFonts w:eastAsia="Calibri"/>
          <w:color w:val="221E1F"/>
          <w:sz w:val="24"/>
          <w:szCs w:val="24"/>
        </w:rPr>
        <w:t xml:space="preserve">There will also be a </w:t>
      </w:r>
      <w:r w:rsidRPr="009452A4">
        <w:rPr>
          <w:rFonts w:eastAsia="Calibri"/>
          <w:b/>
          <w:bCs/>
          <w:color w:val="221E1F"/>
          <w:sz w:val="24"/>
          <w:szCs w:val="24"/>
        </w:rPr>
        <w:t xml:space="preserve">Brown-Bag Luncheon Lecture Series </w:t>
      </w:r>
      <w:r w:rsidRPr="009452A4">
        <w:rPr>
          <w:rFonts w:eastAsia="Calibri"/>
          <w:color w:val="221E1F"/>
          <w:sz w:val="24"/>
          <w:szCs w:val="24"/>
        </w:rPr>
        <w:t xml:space="preserve">with distinguished speakers and experts in the field of international law. </w:t>
      </w:r>
    </w:p>
    <w:p w:rsidR="00BA3B01" w:rsidRPr="009452A4" w:rsidRDefault="00BA3B01" w:rsidP="00515B55">
      <w:pPr>
        <w:jc w:val="both"/>
        <w:rPr>
          <w:rFonts w:eastAsia="Calibri"/>
          <w:color w:val="221E1F"/>
          <w:sz w:val="24"/>
          <w:szCs w:val="24"/>
        </w:rPr>
      </w:pPr>
    </w:p>
    <w:p w:rsidR="00CB060D" w:rsidRPr="009452A4" w:rsidRDefault="00BA3B01" w:rsidP="00515B55">
      <w:pPr>
        <w:jc w:val="both"/>
        <w:rPr>
          <w:rFonts w:eastAsia="Calibri"/>
          <w:color w:val="221E1F"/>
          <w:sz w:val="24"/>
          <w:szCs w:val="24"/>
        </w:rPr>
      </w:pPr>
      <w:r w:rsidRPr="009452A4">
        <w:rPr>
          <w:rFonts w:eastAsia="Calibri"/>
          <w:color w:val="221E1F"/>
          <w:sz w:val="24"/>
          <w:szCs w:val="24"/>
        </w:rPr>
        <w:t>Students ar</w:t>
      </w:r>
      <w:r w:rsidR="00237C76" w:rsidRPr="009452A4">
        <w:rPr>
          <w:rFonts w:eastAsia="Calibri"/>
          <w:color w:val="221E1F"/>
          <w:sz w:val="24"/>
          <w:szCs w:val="24"/>
        </w:rPr>
        <w:t>rive in Nice on Saturday, June 17</w:t>
      </w:r>
      <w:r w:rsidRPr="009452A4">
        <w:rPr>
          <w:rFonts w:eastAsia="Calibri"/>
          <w:color w:val="221E1F"/>
          <w:sz w:val="24"/>
          <w:szCs w:val="24"/>
        </w:rPr>
        <w:t>, 201</w:t>
      </w:r>
      <w:r w:rsidR="00237C76" w:rsidRPr="009452A4">
        <w:rPr>
          <w:rFonts w:eastAsia="Calibri"/>
          <w:color w:val="221E1F"/>
          <w:sz w:val="24"/>
          <w:szCs w:val="24"/>
        </w:rPr>
        <w:t>7</w:t>
      </w:r>
      <w:r w:rsidRPr="009452A4">
        <w:rPr>
          <w:rFonts w:eastAsia="Calibri"/>
          <w:color w:val="221E1F"/>
          <w:sz w:val="24"/>
          <w:szCs w:val="24"/>
        </w:rPr>
        <w:t xml:space="preserve"> and depart on </w:t>
      </w:r>
      <w:r w:rsidR="00B67031">
        <w:rPr>
          <w:rFonts w:eastAsia="Calibri"/>
          <w:color w:val="221E1F"/>
          <w:sz w:val="24"/>
          <w:szCs w:val="24"/>
        </w:rPr>
        <w:t>Thursday</w:t>
      </w:r>
      <w:r w:rsidRPr="009452A4">
        <w:rPr>
          <w:rFonts w:eastAsia="Calibri"/>
          <w:color w:val="221E1F"/>
          <w:sz w:val="24"/>
          <w:szCs w:val="24"/>
        </w:rPr>
        <w:t xml:space="preserve">, July </w:t>
      </w:r>
      <w:r w:rsidR="00B67031">
        <w:rPr>
          <w:rFonts w:eastAsia="Calibri"/>
          <w:color w:val="221E1F"/>
          <w:sz w:val="24"/>
          <w:szCs w:val="24"/>
        </w:rPr>
        <w:t>1</w:t>
      </w:r>
      <w:r w:rsidR="00237C76" w:rsidRPr="009452A4">
        <w:rPr>
          <w:rFonts w:eastAsia="Calibri"/>
          <w:color w:val="221E1F"/>
          <w:sz w:val="24"/>
          <w:szCs w:val="24"/>
        </w:rPr>
        <w:t>3</w:t>
      </w:r>
      <w:r w:rsidRPr="009452A4">
        <w:rPr>
          <w:rFonts w:eastAsia="Calibri"/>
          <w:color w:val="221E1F"/>
          <w:sz w:val="24"/>
          <w:szCs w:val="24"/>
        </w:rPr>
        <w:t>, 201</w:t>
      </w:r>
      <w:r w:rsidR="00237C76" w:rsidRPr="009452A4">
        <w:rPr>
          <w:rFonts w:eastAsia="Calibri"/>
          <w:color w:val="221E1F"/>
          <w:sz w:val="24"/>
          <w:szCs w:val="24"/>
        </w:rPr>
        <w:t>7</w:t>
      </w:r>
      <w:r w:rsidRPr="009452A4">
        <w:rPr>
          <w:rFonts w:eastAsia="Calibri"/>
          <w:color w:val="221E1F"/>
          <w:sz w:val="24"/>
          <w:szCs w:val="24"/>
        </w:rPr>
        <w:t xml:space="preserve">. The program begins with </w:t>
      </w:r>
      <w:r w:rsidRPr="009452A4">
        <w:rPr>
          <w:rFonts w:eastAsia="Calibri"/>
          <w:b/>
          <w:bCs/>
          <w:color w:val="221E1F"/>
          <w:sz w:val="24"/>
          <w:szCs w:val="24"/>
        </w:rPr>
        <w:t xml:space="preserve">a Welcoming Reception </w:t>
      </w:r>
      <w:r w:rsidR="00237C76" w:rsidRPr="009452A4">
        <w:rPr>
          <w:rFonts w:eastAsia="Calibri"/>
          <w:color w:val="221E1F"/>
          <w:sz w:val="24"/>
          <w:szCs w:val="24"/>
        </w:rPr>
        <w:t>on the evening of Sunday June 18</w:t>
      </w:r>
      <w:r w:rsidRPr="009452A4">
        <w:rPr>
          <w:rFonts w:eastAsia="Calibri"/>
          <w:color w:val="221E1F"/>
          <w:sz w:val="24"/>
          <w:szCs w:val="24"/>
        </w:rPr>
        <w:t>, 201</w:t>
      </w:r>
      <w:r w:rsidR="00237C76" w:rsidRPr="009452A4">
        <w:rPr>
          <w:rFonts w:eastAsia="Calibri"/>
          <w:color w:val="221E1F"/>
          <w:sz w:val="24"/>
          <w:szCs w:val="24"/>
        </w:rPr>
        <w:t>7</w:t>
      </w:r>
      <w:r w:rsidRPr="009452A4">
        <w:rPr>
          <w:rFonts w:eastAsia="Calibri"/>
          <w:color w:val="221E1F"/>
          <w:sz w:val="24"/>
          <w:szCs w:val="24"/>
        </w:rPr>
        <w:t xml:space="preserve">. There will be a short </w:t>
      </w:r>
      <w:r w:rsidRPr="009452A4">
        <w:rPr>
          <w:rFonts w:eastAsia="Calibri"/>
          <w:b/>
          <w:bCs/>
          <w:color w:val="221E1F"/>
          <w:sz w:val="24"/>
          <w:szCs w:val="24"/>
        </w:rPr>
        <w:t xml:space="preserve">Orientation </w:t>
      </w:r>
      <w:r w:rsidRPr="009452A4">
        <w:rPr>
          <w:rFonts w:eastAsia="Calibri"/>
          <w:color w:val="221E1F"/>
          <w:sz w:val="24"/>
          <w:szCs w:val="24"/>
        </w:rPr>
        <w:t>session on the firs</w:t>
      </w:r>
      <w:r w:rsidR="00237C76" w:rsidRPr="009452A4">
        <w:rPr>
          <w:rFonts w:eastAsia="Calibri"/>
          <w:color w:val="221E1F"/>
          <w:sz w:val="24"/>
          <w:szCs w:val="24"/>
        </w:rPr>
        <w:t>t day of classes, Monday, June 19</w:t>
      </w:r>
      <w:r w:rsidRPr="009452A4">
        <w:rPr>
          <w:rFonts w:eastAsia="Calibri"/>
          <w:color w:val="221E1F"/>
          <w:sz w:val="24"/>
          <w:szCs w:val="24"/>
        </w:rPr>
        <w:t>, 201</w:t>
      </w:r>
      <w:r w:rsidR="00237C76" w:rsidRPr="009452A4">
        <w:rPr>
          <w:rFonts w:eastAsia="Calibri"/>
          <w:color w:val="221E1F"/>
          <w:sz w:val="24"/>
          <w:szCs w:val="24"/>
        </w:rPr>
        <w:t>7</w:t>
      </w:r>
      <w:r w:rsidRPr="009452A4">
        <w:rPr>
          <w:rFonts w:eastAsia="Calibri"/>
          <w:color w:val="221E1F"/>
          <w:sz w:val="24"/>
          <w:szCs w:val="24"/>
        </w:rPr>
        <w:t>, at the University of Nice School of Law at</w:t>
      </w:r>
      <w:r w:rsidR="00237C76" w:rsidRPr="009452A4">
        <w:rPr>
          <w:rFonts w:eastAsia="Calibri"/>
          <w:color w:val="221E1F"/>
          <w:sz w:val="24"/>
          <w:szCs w:val="24"/>
        </w:rPr>
        <w:t xml:space="preserve"> 8:30 a.m. All classes on June 19</w:t>
      </w:r>
      <w:r w:rsidRPr="009452A4">
        <w:rPr>
          <w:rFonts w:eastAsia="Calibri"/>
          <w:color w:val="221E1F"/>
          <w:sz w:val="24"/>
          <w:szCs w:val="24"/>
        </w:rPr>
        <w:t xml:space="preserve"> </w:t>
      </w:r>
      <w:r w:rsidRPr="009452A4">
        <w:rPr>
          <w:rFonts w:eastAsia="Calibri"/>
          <w:i/>
          <w:iCs/>
          <w:color w:val="221E1F"/>
          <w:sz w:val="24"/>
          <w:szCs w:val="24"/>
        </w:rPr>
        <w:t xml:space="preserve">only </w:t>
      </w:r>
      <w:r w:rsidRPr="009452A4">
        <w:rPr>
          <w:rFonts w:eastAsia="Calibri"/>
          <w:color w:val="221E1F"/>
          <w:sz w:val="24"/>
          <w:szCs w:val="24"/>
        </w:rPr>
        <w:t>will be delayed by one hour to allow for O</w:t>
      </w:r>
      <w:r w:rsidR="00237C76" w:rsidRPr="009452A4">
        <w:rPr>
          <w:rFonts w:eastAsia="Calibri"/>
          <w:color w:val="221E1F"/>
          <w:sz w:val="24"/>
          <w:szCs w:val="24"/>
        </w:rPr>
        <w:t>rientation. Therefore, on June 19</w:t>
      </w:r>
      <w:r w:rsidRPr="009452A4">
        <w:rPr>
          <w:rFonts w:eastAsia="Calibri"/>
          <w:color w:val="221E1F"/>
          <w:sz w:val="24"/>
          <w:szCs w:val="24"/>
        </w:rPr>
        <w:t xml:space="preserve"> only, classes will begin at 9:30 a.m. and 11:30 a.m., respectively.</w:t>
      </w:r>
    </w:p>
    <w:p w:rsidR="003323D5" w:rsidRPr="009452A4" w:rsidRDefault="003323D5" w:rsidP="00515B55">
      <w:pPr>
        <w:jc w:val="both"/>
        <w:rPr>
          <w:rFonts w:eastAsia="Calibri"/>
          <w:color w:val="221E1F"/>
          <w:sz w:val="24"/>
          <w:szCs w:val="24"/>
        </w:rPr>
      </w:pPr>
    </w:p>
    <w:p w:rsidR="00367CB6" w:rsidRPr="009452A4" w:rsidRDefault="00367CB6" w:rsidP="00515B55">
      <w:pPr>
        <w:jc w:val="both"/>
        <w:rPr>
          <w:rFonts w:eastAsia="Calibri"/>
          <w:color w:val="221E1F"/>
          <w:sz w:val="24"/>
          <w:szCs w:val="24"/>
        </w:rPr>
      </w:pPr>
    </w:p>
    <w:p w:rsidR="00367CB6" w:rsidRPr="009452A4" w:rsidRDefault="00367CB6" w:rsidP="00515B55">
      <w:pPr>
        <w:jc w:val="both"/>
        <w:rPr>
          <w:rFonts w:eastAsia="Calibri"/>
          <w:color w:val="221E1F"/>
          <w:sz w:val="24"/>
          <w:szCs w:val="24"/>
        </w:rPr>
      </w:pPr>
    </w:p>
    <w:p w:rsidR="00367CB6" w:rsidRPr="009452A4" w:rsidRDefault="00367CB6" w:rsidP="00515B55">
      <w:pPr>
        <w:jc w:val="both"/>
        <w:rPr>
          <w:rFonts w:eastAsia="Calibri"/>
          <w:color w:val="221E1F"/>
          <w:sz w:val="24"/>
          <w:szCs w:val="24"/>
        </w:rPr>
      </w:pPr>
    </w:p>
    <w:p w:rsidR="00367CB6" w:rsidRPr="009452A4" w:rsidRDefault="00367CB6" w:rsidP="00515B55">
      <w:pPr>
        <w:jc w:val="both"/>
        <w:rPr>
          <w:rFonts w:eastAsia="Calibri"/>
          <w:color w:val="221E1F"/>
          <w:sz w:val="24"/>
          <w:szCs w:val="24"/>
        </w:rPr>
      </w:pPr>
    </w:p>
    <w:p w:rsidR="00795688" w:rsidRPr="009452A4" w:rsidRDefault="00795688" w:rsidP="004C1435">
      <w:pPr>
        <w:pStyle w:val="Heading5"/>
        <w:spacing w:line="240" w:lineRule="auto"/>
        <w:jc w:val="left"/>
        <w:rPr>
          <w:rFonts w:ascii="Times New Roman" w:hAnsi="Times New Roman"/>
          <w:b w:val="0"/>
          <w:sz w:val="24"/>
          <w:szCs w:val="24"/>
        </w:rPr>
      </w:pPr>
      <w:r w:rsidRPr="009452A4">
        <w:rPr>
          <w:rFonts w:ascii="Times New Roman" w:hAnsi="Times New Roman"/>
          <w:b w:val="0"/>
          <w:sz w:val="24"/>
          <w:szCs w:val="24"/>
        </w:rPr>
        <w:t>COURSE  SCHEDULE</w:t>
      </w:r>
    </w:p>
    <w:p w:rsidR="00795688" w:rsidRPr="009452A4" w:rsidRDefault="00795688" w:rsidP="004C1435">
      <w:pPr>
        <w:rPr>
          <w:sz w:val="24"/>
          <w:szCs w:val="24"/>
        </w:rPr>
      </w:pPr>
    </w:p>
    <w:p w:rsidR="00795688" w:rsidRPr="009452A4" w:rsidRDefault="00795688" w:rsidP="004C1435">
      <w:pPr>
        <w:rPr>
          <w:sz w:val="24"/>
          <w:szCs w:val="24"/>
        </w:rPr>
      </w:pPr>
      <w:r w:rsidRPr="009452A4">
        <w:rPr>
          <w:sz w:val="24"/>
          <w:szCs w:val="24"/>
        </w:rPr>
        <w:t>COURSE</w:t>
      </w:r>
      <w:r w:rsidRPr="009452A4">
        <w:rPr>
          <w:sz w:val="24"/>
          <w:szCs w:val="24"/>
        </w:rPr>
        <w:tab/>
      </w:r>
      <w:r w:rsidRPr="009452A4">
        <w:rPr>
          <w:sz w:val="24"/>
          <w:szCs w:val="24"/>
        </w:rPr>
        <w:tab/>
      </w:r>
      <w:r w:rsidRPr="009452A4">
        <w:rPr>
          <w:sz w:val="24"/>
          <w:szCs w:val="24"/>
        </w:rPr>
        <w:tab/>
      </w:r>
      <w:r w:rsidRPr="009452A4">
        <w:rPr>
          <w:sz w:val="24"/>
          <w:szCs w:val="24"/>
        </w:rPr>
        <w:tab/>
        <w:t>TIME*</w:t>
      </w:r>
      <w:r w:rsidRPr="009452A4">
        <w:rPr>
          <w:sz w:val="24"/>
          <w:szCs w:val="24"/>
        </w:rPr>
        <w:tab/>
      </w:r>
      <w:r w:rsidRPr="009452A4">
        <w:rPr>
          <w:sz w:val="24"/>
          <w:szCs w:val="24"/>
        </w:rPr>
        <w:tab/>
      </w:r>
      <w:r w:rsidRPr="009452A4">
        <w:rPr>
          <w:sz w:val="24"/>
          <w:szCs w:val="24"/>
        </w:rPr>
        <w:tab/>
        <w:t>FINAL</w:t>
      </w:r>
      <w:r w:rsidRPr="009452A4">
        <w:rPr>
          <w:sz w:val="24"/>
          <w:szCs w:val="24"/>
        </w:rPr>
        <w:tab/>
      </w:r>
      <w:r w:rsidRPr="009452A4">
        <w:rPr>
          <w:sz w:val="24"/>
          <w:szCs w:val="24"/>
        </w:rPr>
        <w:tab/>
        <w:t xml:space="preserve"> </w:t>
      </w:r>
      <w:r w:rsidR="00912D52" w:rsidRPr="009452A4">
        <w:rPr>
          <w:sz w:val="24"/>
          <w:szCs w:val="24"/>
        </w:rPr>
        <w:tab/>
        <w:t xml:space="preserve">    </w:t>
      </w:r>
      <w:r w:rsidRPr="009452A4">
        <w:rPr>
          <w:sz w:val="24"/>
          <w:szCs w:val="24"/>
        </w:rPr>
        <w:t>CREDITS</w:t>
      </w:r>
      <w:r w:rsidRPr="009452A4">
        <w:rPr>
          <w:sz w:val="24"/>
          <w:szCs w:val="24"/>
        </w:rPr>
        <w:tab/>
      </w:r>
    </w:p>
    <w:p w:rsidR="00795688" w:rsidRPr="009452A4" w:rsidRDefault="00795688" w:rsidP="004C1435">
      <w:pPr>
        <w:ind w:left="5040" w:firstLine="720"/>
        <w:rPr>
          <w:sz w:val="24"/>
          <w:szCs w:val="24"/>
        </w:rPr>
      </w:pPr>
      <w:r w:rsidRPr="009452A4">
        <w:rPr>
          <w:sz w:val="24"/>
          <w:szCs w:val="24"/>
        </w:rPr>
        <w:t>EXAMINATION</w:t>
      </w:r>
      <w:r w:rsidRPr="009452A4">
        <w:rPr>
          <w:sz w:val="24"/>
          <w:szCs w:val="24"/>
        </w:rPr>
        <w:tab/>
      </w:r>
    </w:p>
    <w:p w:rsidR="00795688" w:rsidRPr="009452A4" w:rsidRDefault="00795688" w:rsidP="004C1435">
      <w:pPr>
        <w:rPr>
          <w:sz w:val="24"/>
          <w:szCs w:val="24"/>
        </w:rPr>
      </w:pPr>
    </w:p>
    <w:p w:rsidR="00795688" w:rsidRPr="009452A4" w:rsidRDefault="00795688" w:rsidP="004C1435">
      <w:pPr>
        <w:rPr>
          <w:sz w:val="24"/>
          <w:szCs w:val="24"/>
        </w:rPr>
      </w:pPr>
      <w:r w:rsidRPr="009452A4">
        <w:rPr>
          <w:sz w:val="24"/>
          <w:szCs w:val="24"/>
        </w:rPr>
        <w:t xml:space="preserve">International </w:t>
      </w:r>
      <w:r w:rsidR="00912D52" w:rsidRPr="009452A4">
        <w:rPr>
          <w:sz w:val="24"/>
          <w:szCs w:val="24"/>
        </w:rPr>
        <w:t>Human Rights</w:t>
      </w:r>
      <w:r w:rsidR="00DC4E8F" w:rsidRPr="009452A4">
        <w:rPr>
          <w:sz w:val="24"/>
          <w:szCs w:val="24"/>
        </w:rPr>
        <w:t xml:space="preserve"> </w:t>
      </w:r>
      <w:r w:rsidR="00276752" w:rsidRPr="009452A4">
        <w:rPr>
          <w:sz w:val="24"/>
          <w:szCs w:val="24"/>
        </w:rPr>
        <w:t>Law</w:t>
      </w:r>
      <w:r w:rsidRPr="009452A4">
        <w:rPr>
          <w:sz w:val="24"/>
          <w:szCs w:val="24"/>
        </w:rPr>
        <w:tab/>
        <w:t>Monday-Thursday</w:t>
      </w:r>
      <w:r w:rsidRPr="009452A4">
        <w:rPr>
          <w:sz w:val="24"/>
          <w:szCs w:val="24"/>
        </w:rPr>
        <w:tab/>
      </w:r>
      <w:r w:rsidR="00912D52" w:rsidRPr="009452A4">
        <w:rPr>
          <w:sz w:val="24"/>
          <w:szCs w:val="24"/>
        </w:rPr>
        <w:t xml:space="preserve">     </w:t>
      </w:r>
      <w:r w:rsidRPr="009452A4">
        <w:rPr>
          <w:sz w:val="24"/>
          <w:szCs w:val="24"/>
        </w:rPr>
        <w:t xml:space="preserve">July </w:t>
      </w:r>
      <w:r w:rsidR="00A60124" w:rsidRPr="009452A4">
        <w:rPr>
          <w:sz w:val="24"/>
          <w:szCs w:val="24"/>
        </w:rPr>
        <w:t>12</w:t>
      </w:r>
      <w:r w:rsidR="00912D52" w:rsidRPr="009452A4">
        <w:rPr>
          <w:sz w:val="24"/>
          <w:szCs w:val="24"/>
        </w:rPr>
        <w:tab/>
      </w:r>
      <w:r w:rsidR="00912D52" w:rsidRPr="009452A4">
        <w:rPr>
          <w:sz w:val="24"/>
          <w:szCs w:val="24"/>
        </w:rPr>
        <w:tab/>
      </w:r>
      <w:r w:rsidR="00912D52" w:rsidRPr="009452A4">
        <w:rPr>
          <w:sz w:val="24"/>
          <w:szCs w:val="24"/>
        </w:rPr>
        <w:tab/>
      </w:r>
      <w:r w:rsidRPr="009452A4">
        <w:rPr>
          <w:sz w:val="24"/>
          <w:szCs w:val="24"/>
        </w:rPr>
        <w:t>2</w:t>
      </w:r>
    </w:p>
    <w:p w:rsidR="00795688" w:rsidRPr="009452A4" w:rsidRDefault="00795688" w:rsidP="004C1435">
      <w:pPr>
        <w:rPr>
          <w:sz w:val="24"/>
          <w:szCs w:val="24"/>
        </w:rPr>
      </w:pPr>
      <w:r w:rsidRPr="009452A4">
        <w:rPr>
          <w:sz w:val="24"/>
          <w:szCs w:val="24"/>
        </w:rPr>
        <w:tab/>
      </w:r>
      <w:r w:rsidRPr="009452A4">
        <w:rPr>
          <w:sz w:val="24"/>
          <w:szCs w:val="24"/>
        </w:rPr>
        <w:tab/>
      </w:r>
      <w:r w:rsidRPr="009452A4">
        <w:rPr>
          <w:sz w:val="24"/>
          <w:szCs w:val="24"/>
        </w:rPr>
        <w:tab/>
      </w:r>
      <w:r w:rsidRPr="009452A4">
        <w:rPr>
          <w:sz w:val="24"/>
          <w:szCs w:val="24"/>
        </w:rPr>
        <w:tab/>
      </w:r>
      <w:r w:rsidRPr="009452A4">
        <w:rPr>
          <w:sz w:val="24"/>
          <w:szCs w:val="24"/>
        </w:rPr>
        <w:tab/>
        <w:t>8:30</w:t>
      </w:r>
      <w:r w:rsidR="004D5FFA" w:rsidRPr="009452A4">
        <w:rPr>
          <w:sz w:val="24"/>
          <w:szCs w:val="24"/>
        </w:rPr>
        <w:t>am</w:t>
      </w:r>
      <w:r w:rsidRPr="009452A4">
        <w:rPr>
          <w:sz w:val="24"/>
          <w:szCs w:val="24"/>
        </w:rPr>
        <w:t>-10:20am</w:t>
      </w:r>
    </w:p>
    <w:p w:rsidR="00795688" w:rsidRPr="009452A4" w:rsidRDefault="00795688" w:rsidP="004C1435">
      <w:pPr>
        <w:ind w:firstLine="4320"/>
        <w:rPr>
          <w:sz w:val="24"/>
          <w:szCs w:val="24"/>
        </w:rPr>
      </w:pPr>
      <w:r w:rsidRPr="009452A4">
        <w:rPr>
          <w:sz w:val="24"/>
          <w:szCs w:val="24"/>
        </w:rPr>
        <w:tab/>
      </w:r>
      <w:r w:rsidRPr="009452A4">
        <w:rPr>
          <w:sz w:val="24"/>
          <w:szCs w:val="24"/>
        </w:rPr>
        <w:tab/>
      </w:r>
    </w:p>
    <w:p w:rsidR="00BA3B01" w:rsidRPr="009452A4" w:rsidRDefault="00DA2140" w:rsidP="0095422C">
      <w:pPr>
        <w:rPr>
          <w:sz w:val="24"/>
          <w:szCs w:val="24"/>
        </w:rPr>
      </w:pPr>
      <w:r w:rsidRPr="009452A4">
        <w:rPr>
          <w:sz w:val="24"/>
          <w:szCs w:val="24"/>
        </w:rPr>
        <w:t>International Intellectual Property</w:t>
      </w:r>
      <w:r w:rsidR="004861B7" w:rsidRPr="009452A4">
        <w:rPr>
          <w:sz w:val="24"/>
          <w:szCs w:val="24"/>
        </w:rPr>
        <w:tab/>
        <w:t>Mo</w:t>
      </w:r>
      <w:r w:rsidR="0095422C" w:rsidRPr="009452A4">
        <w:rPr>
          <w:sz w:val="24"/>
          <w:szCs w:val="24"/>
        </w:rPr>
        <w:t>nday-Thursday</w:t>
      </w:r>
      <w:r w:rsidR="0095422C" w:rsidRPr="009452A4">
        <w:rPr>
          <w:sz w:val="24"/>
          <w:szCs w:val="24"/>
        </w:rPr>
        <w:tab/>
        <w:t xml:space="preserve">     July </w:t>
      </w:r>
      <w:r w:rsidR="00A60124" w:rsidRPr="009452A4">
        <w:rPr>
          <w:sz w:val="24"/>
          <w:szCs w:val="24"/>
        </w:rPr>
        <w:t>12</w:t>
      </w:r>
      <w:r w:rsidR="0095422C" w:rsidRPr="009452A4">
        <w:rPr>
          <w:sz w:val="24"/>
          <w:szCs w:val="24"/>
        </w:rPr>
        <w:tab/>
      </w:r>
      <w:r w:rsidR="0095422C" w:rsidRPr="009452A4">
        <w:rPr>
          <w:sz w:val="24"/>
          <w:szCs w:val="24"/>
        </w:rPr>
        <w:tab/>
        <w:t xml:space="preserve">      </w:t>
      </w:r>
      <w:r w:rsidR="00BA3B01" w:rsidRPr="009452A4">
        <w:rPr>
          <w:sz w:val="24"/>
          <w:szCs w:val="24"/>
        </w:rPr>
        <w:t xml:space="preserve">      2 </w:t>
      </w:r>
    </w:p>
    <w:p w:rsidR="0095422C" w:rsidRPr="009452A4" w:rsidRDefault="004861B7" w:rsidP="0095422C">
      <w:pPr>
        <w:rPr>
          <w:sz w:val="24"/>
          <w:szCs w:val="24"/>
        </w:rPr>
      </w:pPr>
      <w:r w:rsidRPr="009452A4">
        <w:rPr>
          <w:sz w:val="24"/>
          <w:szCs w:val="24"/>
        </w:rPr>
        <w:tab/>
      </w:r>
      <w:r w:rsidRPr="009452A4">
        <w:rPr>
          <w:sz w:val="24"/>
          <w:szCs w:val="24"/>
        </w:rPr>
        <w:tab/>
      </w:r>
      <w:r w:rsidR="00BA3B01" w:rsidRPr="009452A4">
        <w:rPr>
          <w:sz w:val="24"/>
          <w:szCs w:val="24"/>
        </w:rPr>
        <w:tab/>
      </w:r>
      <w:r w:rsidR="0095422C" w:rsidRPr="009452A4">
        <w:rPr>
          <w:sz w:val="24"/>
          <w:szCs w:val="24"/>
        </w:rPr>
        <w:tab/>
      </w:r>
      <w:r w:rsidR="0095422C" w:rsidRPr="009452A4">
        <w:rPr>
          <w:sz w:val="24"/>
          <w:szCs w:val="24"/>
        </w:rPr>
        <w:tab/>
      </w:r>
      <w:r w:rsidR="00BA3323" w:rsidRPr="009452A4">
        <w:rPr>
          <w:sz w:val="24"/>
          <w:szCs w:val="24"/>
        </w:rPr>
        <w:t>8:30am-10:20am</w:t>
      </w:r>
      <w:r w:rsidR="0095422C" w:rsidRPr="009452A4">
        <w:rPr>
          <w:sz w:val="24"/>
          <w:szCs w:val="24"/>
        </w:rPr>
        <w:tab/>
      </w:r>
      <w:r w:rsidR="0095422C" w:rsidRPr="009452A4">
        <w:rPr>
          <w:sz w:val="24"/>
          <w:szCs w:val="24"/>
        </w:rPr>
        <w:tab/>
      </w:r>
      <w:r w:rsidR="0095422C" w:rsidRPr="009452A4">
        <w:rPr>
          <w:sz w:val="24"/>
          <w:szCs w:val="24"/>
        </w:rPr>
        <w:tab/>
      </w:r>
    </w:p>
    <w:p w:rsidR="0095422C" w:rsidRPr="009452A4" w:rsidRDefault="0095422C" w:rsidP="0095422C">
      <w:pPr>
        <w:rPr>
          <w:sz w:val="24"/>
          <w:szCs w:val="24"/>
        </w:rPr>
      </w:pPr>
    </w:p>
    <w:p w:rsidR="00912D52" w:rsidRPr="009452A4" w:rsidRDefault="00A60124" w:rsidP="004C1435">
      <w:pPr>
        <w:rPr>
          <w:sz w:val="24"/>
          <w:szCs w:val="24"/>
        </w:rPr>
      </w:pPr>
      <w:r w:rsidRPr="009452A4">
        <w:rPr>
          <w:sz w:val="24"/>
          <w:szCs w:val="24"/>
        </w:rPr>
        <w:t>Comparative Tort Law</w:t>
      </w:r>
      <w:r w:rsidRPr="009452A4">
        <w:rPr>
          <w:sz w:val="24"/>
          <w:szCs w:val="24"/>
        </w:rPr>
        <w:tab/>
      </w:r>
      <w:r w:rsidR="009121D6" w:rsidRPr="009452A4">
        <w:rPr>
          <w:sz w:val="24"/>
          <w:szCs w:val="24"/>
        </w:rPr>
        <w:tab/>
      </w:r>
      <w:r w:rsidR="00912D52" w:rsidRPr="009452A4">
        <w:rPr>
          <w:sz w:val="24"/>
          <w:szCs w:val="24"/>
        </w:rPr>
        <w:t xml:space="preserve">Monday-Thursday            July </w:t>
      </w:r>
      <w:r w:rsidRPr="009452A4">
        <w:rPr>
          <w:sz w:val="24"/>
          <w:szCs w:val="24"/>
        </w:rPr>
        <w:t>12</w:t>
      </w:r>
      <w:r w:rsidR="00912D52" w:rsidRPr="009452A4">
        <w:rPr>
          <w:sz w:val="24"/>
          <w:szCs w:val="24"/>
        </w:rPr>
        <w:tab/>
      </w:r>
      <w:r w:rsidR="00912D52" w:rsidRPr="009452A4">
        <w:rPr>
          <w:sz w:val="24"/>
          <w:szCs w:val="24"/>
        </w:rPr>
        <w:tab/>
      </w:r>
      <w:r w:rsidR="00912D52" w:rsidRPr="009452A4">
        <w:rPr>
          <w:sz w:val="24"/>
          <w:szCs w:val="24"/>
        </w:rPr>
        <w:tab/>
        <w:t>2</w:t>
      </w:r>
    </w:p>
    <w:p w:rsidR="00912D52" w:rsidRPr="009452A4" w:rsidRDefault="00BA3B01" w:rsidP="004C1435">
      <w:pPr>
        <w:rPr>
          <w:sz w:val="24"/>
          <w:szCs w:val="24"/>
        </w:rPr>
      </w:pPr>
      <w:r w:rsidRPr="009452A4">
        <w:rPr>
          <w:sz w:val="24"/>
          <w:szCs w:val="24"/>
        </w:rPr>
        <w:tab/>
      </w:r>
      <w:r w:rsidRPr="009452A4">
        <w:rPr>
          <w:sz w:val="24"/>
          <w:szCs w:val="24"/>
        </w:rPr>
        <w:tab/>
      </w:r>
      <w:r w:rsidRPr="009452A4">
        <w:rPr>
          <w:sz w:val="24"/>
          <w:szCs w:val="24"/>
        </w:rPr>
        <w:tab/>
      </w:r>
      <w:r w:rsidRPr="009452A4">
        <w:rPr>
          <w:sz w:val="24"/>
          <w:szCs w:val="24"/>
        </w:rPr>
        <w:tab/>
      </w:r>
      <w:r w:rsidR="00A45ED6" w:rsidRPr="009452A4">
        <w:rPr>
          <w:sz w:val="24"/>
          <w:szCs w:val="24"/>
        </w:rPr>
        <w:tab/>
      </w:r>
      <w:r w:rsidR="00A60124" w:rsidRPr="009452A4">
        <w:rPr>
          <w:sz w:val="24"/>
          <w:szCs w:val="24"/>
        </w:rPr>
        <w:t>10:30am-12:20p</w:t>
      </w:r>
      <w:r w:rsidR="00DA2140" w:rsidRPr="009452A4">
        <w:rPr>
          <w:sz w:val="24"/>
          <w:szCs w:val="24"/>
        </w:rPr>
        <w:t>m</w:t>
      </w:r>
    </w:p>
    <w:p w:rsidR="00912D52" w:rsidRPr="009452A4" w:rsidRDefault="00912D52" w:rsidP="004C1435">
      <w:pPr>
        <w:rPr>
          <w:sz w:val="24"/>
          <w:szCs w:val="24"/>
        </w:rPr>
      </w:pPr>
    </w:p>
    <w:p w:rsidR="00795688" w:rsidRPr="009452A4" w:rsidRDefault="00A60124" w:rsidP="004C1435">
      <w:pPr>
        <w:rPr>
          <w:sz w:val="24"/>
          <w:szCs w:val="24"/>
        </w:rPr>
      </w:pPr>
      <w:r w:rsidRPr="009452A4">
        <w:rPr>
          <w:sz w:val="24"/>
          <w:szCs w:val="24"/>
        </w:rPr>
        <w:t>International Family Law</w:t>
      </w:r>
      <w:r w:rsidRPr="009452A4">
        <w:rPr>
          <w:sz w:val="24"/>
          <w:szCs w:val="24"/>
        </w:rPr>
        <w:tab/>
      </w:r>
      <w:r w:rsidR="004861B7" w:rsidRPr="009452A4">
        <w:rPr>
          <w:sz w:val="24"/>
          <w:szCs w:val="24"/>
        </w:rPr>
        <w:tab/>
      </w:r>
      <w:r w:rsidR="00912D52" w:rsidRPr="009452A4">
        <w:rPr>
          <w:sz w:val="24"/>
          <w:szCs w:val="24"/>
        </w:rPr>
        <w:t>M</w:t>
      </w:r>
      <w:r w:rsidR="00795688" w:rsidRPr="009452A4">
        <w:rPr>
          <w:sz w:val="24"/>
          <w:szCs w:val="24"/>
        </w:rPr>
        <w:t>onday-Thursday</w:t>
      </w:r>
      <w:r w:rsidR="00795688" w:rsidRPr="009452A4">
        <w:rPr>
          <w:sz w:val="24"/>
          <w:szCs w:val="24"/>
        </w:rPr>
        <w:tab/>
      </w:r>
      <w:r w:rsidR="00912D52" w:rsidRPr="009452A4">
        <w:rPr>
          <w:sz w:val="24"/>
          <w:szCs w:val="24"/>
        </w:rPr>
        <w:t xml:space="preserve">     </w:t>
      </w:r>
      <w:r w:rsidR="00795688" w:rsidRPr="009452A4">
        <w:rPr>
          <w:sz w:val="24"/>
          <w:szCs w:val="24"/>
        </w:rPr>
        <w:t xml:space="preserve">July </w:t>
      </w:r>
      <w:r w:rsidRPr="009452A4">
        <w:rPr>
          <w:sz w:val="24"/>
          <w:szCs w:val="24"/>
        </w:rPr>
        <w:t>12</w:t>
      </w:r>
      <w:r w:rsidR="00795688" w:rsidRPr="009452A4">
        <w:rPr>
          <w:sz w:val="24"/>
          <w:szCs w:val="24"/>
        </w:rPr>
        <w:tab/>
      </w:r>
      <w:r w:rsidR="00795688" w:rsidRPr="009452A4">
        <w:rPr>
          <w:sz w:val="24"/>
          <w:szCs w:val="24"/>
        </w:rPr>
        <w:tab/>
      </w:r>
      <w:r w:rsidR="00795688" w:rsidRPr="009452A4">
        <w:rPr>
          <w:sz w:val="24"/>
          <w:szCs w:val="24"/>
        </w:rPr>
        <w:tab/>
        <w:t>2</w:t>
      </w:r>
    </w:p>
    <w:p w:rsidR="00795688" w:rsidRPr="009452A4" w:rsidRDefault="00A45ED6" w:rsidP="004C1435">
      <w:pPr>
        <w:rPr>
          <w:sz w:val="24"/>
          <w:szCs w:val="24"/>
        </w:rPr>
      </w:pPr>
      <w:r w:rsidRPr="009452A4">
        <w:rPr>
          <w:sz w:val="24"/>
          <w:szCs w:val="24"/>
        </w:rPr>
        <w:tab/>
      </w:r>
      <w:r w:rsidRPr="009452A4">
        <w:rPr>
          <w:sz w:val="24"/>
          <w:szCs w:val="24"/>
        </w:rPr>
        <w:tab/>
      </w:r>
      <w:r w:rsidR="00F1149D" w:rsidRPr="009452A4">
        <w:rPr>
          <w:sz w:val="24"/>
          <w:szCs w:val="24"/>
        </w:rPr>
        <w:tab/>
      </w:r>
      <w:r w:rsidR="00F1149D" w:rsidRPr="009452A4">
        <w:rPr>
          <w:sz w:val="24"/>
          <w:szCs w:val="24"/>
        </w:rPr>
        <w:tab/>
      </w:r>
      <w:r w:rsidR="00A60124" w:rsidRPr="009452A4">
        <w:rPr>
          <w:sz w:val="24"/>
          <w:szCs w:val="24"/>
        </w:rPr>
        <w:tab/>
      </w:r>
      <w:r w:rsidR="00BA3323" w:rsidRPr="009452A4">
        <w:rPr>
          <w:sz w:val="24"/>
          <w:szCs w:val="24"/>
        </w:rPr>
        <w:t>10:30am-12:20pm</w:t>
      </w:r>
    </w:p>
    <w:p w:rsidR="009121D6" w:rsidRPr="009452A4" w:rsidRDefault="009121D6" w:rsidP="004C1435">
      <w:pPr>
        <w:rPr>
          <w:sz w:val="24"/>
          <w:szCs w:val="24"/>
        </w:rPr>
      </w:pPr>
    </w:p>
    <w:p w:rsidR="00795688" w:rsidRPr="009452A4" w:rsidRDefault="00795688" w:rsidP="004C1435">
      <w:pPr>
        <w:rPr>
          <w:sz w:val="24"/>
          <w:szCs w:val="24"/>
        </w:rPr>
      </w:pPr>
      <w:bookmarkStart w:id="0" w:name="OLE_LINK1"/>
      <w:r w:rsidRPr="009452A4">
        <w:rPr>
          <w:sz w:val="24"/>
          <w:szCs w:val="24"/>
        </w:rPr>
        <w:t>*Class periods include a 10-minute break.</w:t>
      </w:r>
      <w:bookmarkEnd w:id="0"/>
      <w:r w:rsidRPr="009452A4">
        <w:rPr>
          <w:sz w:val="24"/>
          <w:szCs w:val="24"/>
        </w:rPr>
        <w:t xml:space="preserve">  </w:t>
      </w:r>
    </w:p>
    <w:p w:rsidR="00795688" w:rsidRPr="009452A4" w:rsidRDefault="00795688" w:rsidP="004C1435">
      <w:pPr>
        <w:pStyle w:val="Heading5"/>
        <w:spacing w:line="240" w:lineRule="auto"/>
        <w:jc w:val="left"/>
        <w:rPr>
          <w:rFonts w:ascii="Times New Roman" w:hAnsi="Times New Roman"/>
          <w:sz w:val="24"/>
          <w:szCs w:val="24"/>
        </w:rPr>
      </w:pPr>
    </w:p>
    <w:p w:rsidR="00795688" w:rsidRPr="009452A4" w:rsidRDefault="00795688" w:rsidP="004C1435">
      <w:pPr>
        <w:rPr>
          <w:sz w:val="24"/>
          <w:szCs w:val="24"/>
        </w:rPr>
      </w:pPr>
    </w:p>
    <w:p w:rsidR="00795688" w:rsidRPr="009452A4" w:rsidRDefault="00795688" w:rsidP="004C1435">
      <w:pPr>
        <w:pStyle w:val="Heading5"/>
        <w:spacing w:line="240" w:lineRule="auto"/>
        <w:jc w:val="left"/>
        <w:rPr>
          <w:rFonts w:ascii="Times New Roman" w:hAnsi="Times New Roman"/>
          <w:b w:val="0"/>
          <w:sz w:val="24"/>
          <w:szCs w:val="24"/>
        </w:rPr>
      </w:pPr>
      <w:r w:rsidRPr="009452A4">
        <w:rPr>
          <w:rFonts w:ascii="Times New Roman" w:hAnsi="Times New Roman"/>
          <w:b w:val="0"/>
          <w:sz w:val="24"/>
          <w:szCs w:val="24"/>
        </w:rPr>
        <w:t xml:space="preserve">COURSE DESCRIPTIONS  </w:t>
      </w:r>
    </w:p>
    <w:p w:rsidR="00795688" w:rsidRPr="009452A4" w:rsidRDefault="00795688" w:rsidP="004C1435">
      <w:pPr>
        <w:rPr>
          <w:sz w:val="24"/>
          <w:szCs w:val="24"/>
        </w:rPr>
      </w:pPr>
    </w:p>
    <w:p w:rsidR="00795688" w:rsidRPr="009452A4" w:rsidRDefault="00DE62CB" w:rsidP="004C1435">
      <w:pPr>
        <w:rPr>
          <w:b/>
          <w:sz w:val="24"/>
          <w:szCs w:val="24"/>
        </w:rPr>
      </w:pPr>
      <w:r w:rsidRPr="009452A4">
        <w:rPr>
          <w:b/>
          <w:sz w:val="24"/>
          <w:szCs w:val="24"/>
        </w:rPr>
        <w:t xml:space="preserve">INTERNATIONAL </w:t>
      </w:r>
      <w:r w:rsidR="00F5224C" w:rsidRPr="009452A4">
        <w:rPr>
          <w:b/>
          <w:sz w:val="24"/>
          <w:szCs w:val="24"/>
        </w:rPr>
        <w:t>HUMAN RIGHTS</w:t>
      </w:r>
      <w:r w:rsidR="00795688" w:rsidRPr="009452A4">
        <w:rPr>
          <w:b/>
          <w:sz w:val="24"/>
          <w:szCs w:val="24"/>
        </w:rPr>
        <w:t xml:space="preserve"> (</w:t>
      </w:r>
      <w:r w:rsidR="00DC4E8F" w:rsidRPr="009452A4">
        <w:rPr>
          <w:b/>
          <w:sz w:val="24"/>
          <w:szCs w:val="24"/>
        </w:rPr>
        <w:t>2</w:t>
      </w:r>
      <w:r w:rsidR="00795688" w:rsidRPr="009452A4">
        <w:rPr>
          <w:b/>
          <w:sz w:val="24"/>
          <w:szCs w:val="24"/>
        </w:rPr>
        <w:t xml:space="preserve"> credits)</w:t>
      </w:r>
    </w:p>
    <w:p w:rsidR="006B30A1" w:rsidRPr="009452A4" w:rsidRDefault="00795688" w:rsidP="004C1435">
      <w:pPr>
        <w:rPr>
          <w:i/>
          <w:sz w:val="24"/>
          <w:szCs w:val="24"/>
        </w:rPr>
      </w:pPr>
      <w:r w:rsidRPr="009452A4">
        <w:rPr>
          <w:i/>
          <w:sz w:val="24"/>
          <w:szCs w:val="24"/>
        </w:rPr>
        <w:t xml:space="preserve">Professor </w:t>
      </w:r>
      <w:r w:rsidR="00DE62CB" w:rsidRPr="009452A4">
        <w:rPr>
          <w:i/>
          <w:sz w:val="24"/>
          <w:szCs w:val="24"/>
        </w:rPr>
        <w:t>Susan Tiefenbrun</w:t>
      </w:r>
    </w:p>
    <w:p w:rsidR="004C7630" w:rsidRPr="009452A4" w:rsidRDefault="004C7630" w:rsidP="004C1435">
      <w:pPr>
        <w:rPr>
          <w:i/>
          <w:sz w:val="24"/>
          <w:szCs w:val="24"/>
        </w:rPr>
      </w:pPr>
    </w:p>
    <w:p w:rsidR="00F5224C" w:rsidRPr="009452A4" w:rsidRDefault="00F5224C" w:rsidP="00515B55">
      <w:pPr>
        <w:jc w:val="both"/>
        <w:rPr>
          <w:sz w:val="24"/>
          <w:szCs w:val="24"/>
        </w:rPr>
      </w:pPr>
      <w:r w:rsidRPr="009452A4">
        <w:rPr>
          <w:sz w:val="24"/>
          <w:szCs w:val="24"/>
        </w:rPr>
        <w:t>This course examines the global human rights movement that grew out of World War II and how international human rights laws, instruments and institutions respond to human rights violations.  International human rights include civil and political rights, economic rights, social and cultural rights, women’s rights and children’s rights.  These rights are reflected in legal norms, political contexts, moral ideas, international relations</w:t>
      </w:r>
      <w:r w:rsidR="000C159D">
        <w:rPr>
          <w:sz w:val="24"/>
          <w:szCs w:val="24"/>
        </w:rPr>
        <w:t>,</w:t>
      </w:r>
      <w:r w:rsidRPr="009452A4">
        <w:rPr>
          <w:sz w:val="24"/>
          <w:szCs w:val="24"/>
        </w:rPr>
        <w:t xml:space="preserve"> and foreign policy.  This course uses an interdisciplinary approach to examine the laws and polic</w:t>
      </w:r>
      <w:r w:rsidR="00CE791E" w:rsidRPr="009452A4">
        <w:rPr>
          <w:sz w:val="24"/>
          <w:szCs w:val="24"/>
        </w:rPr>
        <w:t>ies</w:t>
      </w:r>
      <w:r w:rsidRPr="009452A4">
        <w:rPr>
          <w:sz w:val="24"/>
          <w:szCs w:val="24"/>
        </w:rPr>
        <w:t xml:space="preserve"> of international human rights as applied to all individuals in general and to women in particular.  The course reviews applicable international human rights laws, instruments, U.N. treaty organs, regional and international tribunals, and the role of NGOs in the human rights movement.  The course analyzes state and international policies, practices, and attitudes in order to understand the causes and consequences of discrimination and abuse perpetrated on individuals.  Gender justice and the empowerment of women to facilitate full enjoyment of their human rights, accountability</w:t>
      </w:r>
      <w:r w:rsidR="00DE1309">
        <w:rPr>
          <w:sz w:val="24"/>
          <w:szCs w:val="24"/>
        </w:rPr>
        <w:t>, and enforcement are</w:t>
      </w:r>
      <w:r w:rsidRPr="009452A4">
        <w:rPr>
          <w:sz w:val="24"/>
          <w:szCs w:val="24"/>
        </w:rPr>
        <w:t xml:space="preserve"> a central theme</w:t>
      </w:r>
      <w:r w:rsidR="000C159D">
        <w:rPr>
          <w:sz w:val="24"/>
          <w:szCs w:val="24"/>
        </w:rPr>
        <w:t>s</w:t>
      </w:r>
      <w:r w:rsidRPr="009452A4">
        <w:rPr>
          <w:sz w:val="24"/>
          <w:szCs w:val="24"/>
        </w:rPr>
        <w:t xml:space="preserve"> of the course.  Special attention is paid to the universal crime of sex slavery, human trafficking, and rape as a weapon of war in the development of massive human rights violations.  </w:t>
      </w:r>
      <w:r w:rsidR="000C159D">
        <w:rPr>
          <w:sz w:val="24"/>
          <w:szCs w:val="24"/>
        </w:rPr>
        <w:t xml:space="preserve">The </w:t>
      </w:r>
      <w:r w:rsidR="000C159D" w:rsidRPr="009452A4">
        <w:rPr>
          <w:sz w:val="24"/>
          <w:szCs w:val="24"/>
        </w:rPr>
        <w:t>prevalent</w:t>
      </w:r>
      <w:r w:rsidR="00CE791E" w:rsidRPr="009452A4">
        <w:rPr>
          <w:sz w:val="24"/>
          <w:szCs w:val="24"/>
        </w:rPr>
        <w:t xml:space="preserve"> use of children as soldiers is also examined.  </w:t>
      </w:r>
      <w:r w:rsidRPr="009452A4">
        <w:rPr>
          <w:sz w:val="24"/>
          <w:szCs w:val="24"/>
        </w:rPr>
        <w:t>Students analyze the rules and standards of contemporary human rights as expressed in states’ constitutions, laws, practices, international treaties, customs, court decisions, investigative reports</w:t>
      </w:r>
      <w:r w:rsidR="00DE1309">
        <w:rPr>
          <w:sz w:val="24"/>
          <w:szCs w:val="24"/>
        </w:rPr>
        <w:t>,</w:t>
      </w:r>
      <w:r w:rsidRPr="009452A4">
        <w:rPr>
          <w:sz w:val="24"/>
          <w:szCs w:val="24"/>
        </w:rPr>
        <w:t xml:space="preserve"> and recommendations of international institutions, and governmental and non-governmental actors in order to understand the ongoing development of international human rights laws.</w:t>
      </w:r>
    </w:p>
    <w:p w:rsidR="00C62413" w:rsidRPr="009452A4" w:rsidRDefault="00C62413" w:rsidP="00515B55">
      <w:pPr>
        <w:jc w:val="both"/>
        <w:rPr>
          <w:sz w:val="24"/>
          <w:szCs w:val="24"/>
        </w:rPr>
      </w:pPr>
    </w:p>
    <w:p w:rsidR="00367CB6" w:rsidRPr="009452A4" w:rsidRDefault="00367CB6" w:rsidP="000F0784">
      <w:pPr>
        <w:rPr>
          <w:b/>
          <w:sz w:val="24"/>
          <w:szCs w:val="24"/>
        </w:rPr>
      </w:pPr>
    </w:p>
    <w:p w:rsidR="00367CB6" w:rsidRPr="009452A4" w:rsidRDefault="00367CB6" w:rsidP="000F0784">
      <w:pPr>
        <w:rPr>
          <w:b/>
          <w:sz w:val="24"/>
          <w:szCs w:val="24"/>
        </w:rPr>
      </w:pPr>
    </w:p>
    <w:p w:rsidR="00367CB6" w:rsidRPr="009452A4" w:rsidRDefault="00367CB6" w:rsidP="000F0784">
      <w:pPr>
        <w:rPr>
          <w:b/>
          <w:sz w:val="24"/>
          <w:szCs w:val="24"/>
        </w:rPr>
      </w:pPr>
    </w:p>
    <w:p w:rsidR="000F0784" w:rsidRPr="009452A4" w:rsidRDefault="00DA2140" w:rsidP="000F0784">
      <w:pPr>
        <w:rPr>
          <w:b/>
          <w:sz w:val="24"/>
          <w:szCs w:val="24"/>
        </w:rPr>
      </w:pPr>
      <w:r w:rsidRPr="009452A4">
        <w:rPr>
          <w:b/>
          <w:sz w:val="24"/>
          <w:szCs w:val="24"/>
        </w:rPr>
        <w:t>INTERNATIONAL INTELLECTUAL PROPERTY</w:t>
      </w:r>
      <w:r w:rsidR="000F0784" w:rsidRPr="009452A4">
        <w:rPr>
          <w:sz w:val="24"/>
          <w:szCs w:val="24"/>
        </w:rPr>
        <w:t xml:space="preserve"> </w:t>
      </w:r>
      <w:r w:rsidR="000F0784" w:rsidRPr="009452A4">
        <w:rPr>
          <w:b/>
          <w:sz w:val="24"/>
          <w:szCs w:val="24"/>
        </w:rPr>
        <w:t>(2 credits)</w:t>
      </w:r>
    </w:p>
    <w:p w:rsidR="000F0784" w:rsidRPr="009452A4" w:rsidRDefault="002052C7" w:rsidP="000F0784">
      <w:pPr>
        <w:rPr>
          <w:i/>
          <w:sz w:val="24"/>
          <w:szCs w:val="24"/>
        </w:rPr>
      </w:pPr>
      <w:r w:rsidRPr="009452A4">
        <w:rPr>
          <w:i/>
          <w:sz w:val="24"/>
          <w:szCs w:val="24"/>
        </w:rPr>
        <w:t xml:space="preserve">Professor </w:t>
      </w:r>
      <w:r w:rsidR="00A60124" w:rsidRPr="009452A4">
        <w:rPr>
          <w:i/>
          <w:sz w:val="24"/>
          <w:szCs w:val="24"/>
        </w:rPr>
        <w:t xml:space="preserve">Ben Templin </w:t>
      </w:r>
    </w:p>
    <w:p w:rsidR="000F0784" w:rsidRPr="009452A4" w:rsidRDefault="000F0784" w:rsidP="00BC27C0">
      <w:pPr>
        <w:rPr>
          <w:sz w:val="24"/>
          <w:szCs w:val="24"/>
        </w:rPr>
      </w:pPr>
    </w:p>
    <w:p w:rsidR="00CA43BA" w:rsidRPr="009452A4" w:rsidRDefault="00CA43BA" w:rsidP="009452A4">
      <w:pPr>
        <w:jc w:val="both"/>
        <w:rPr>
          <w:sz w:val="24"/>
          <w:szCs w:val="24"/>
        </w:rPr>
      </w:pPr>
      <w:r w:rsidRPr="009452A4">
        <w:rPr>
          <w:sz w:val="24"/>
          <w:szCs w:val="24"/>
        </w:rPr>
        <w:t>Global intellectual property law is one of the core issues for international business attorneys. This course studies the international systems for establishing trademark, copyright and patent rights. Within that context, the course will consider the roles of the World Intellectual Property Organization (WIPO) and the World Trade Organization (WTO) as well as the various multilateral and bilateral agreements that exist, including but not limited to the TRIPS Agreement. The patchwork of intersecting treaties that relate to intellectual property rights has led to an increase in litigation in recent years over international patents, trademarks</w:t>
      </w:r>
      <w:r w:rsidR="00546600">
        <w:rPr>
          <w:sz w:val="24"/>
          <w:szCs w:val="24"/>
        </w:rPr>
        <w:t>,</w:t>
      </w:r>
      <w:r w:rsidRPr="009452A4">
        <w:rPr>
          <w:sz w:val="24"/>
          <w:szCs w:val="24"/>
        </w:rPr>
        <w:t xml:space="preserve"> and copyrights. This course examines </w:t>
      </w:r>
      <w:r w:rsidR="00A17421" w:rsidRPr="009452A4">
        <w:rPr>
          <w:sz w:val="24"/>
          <w:szCs w:val="24"/>
        </w:rPr>
        <w:t>recent cases with an emphasis on</w:t>
      </w:r>
      <w:r w:rsidRPr="009452A4">
        <w:rPr>
          <w:sz w:val="24"/>
          <w:szCs w:val="24"/>
        </w:rPr>
        <w:t xml:space="preserve"> preparing students for the practice of law. Students do not need a background in technology or intellectual property to take this course.</w:t>
      </w:r>
    </w:p>
    <w:p w:rsidR="00A60124" w:rsidRPr="009452A4" w:rsidRDefault="00A60124" w:rsidP="00CA43BA">
      <w:pPr>
        <w:ind w:firstLine="720"/>
        <w:jc w:val="both"/>
        <w:rPr>
          <w:sz w:val="24"/>
          <w:szCs w:val="24"/>
        </w:rPr>
      </w:pPr>
    </w:p>
    <w:p w:rsidR="00E5322E" w:rsidRPr="009452A4" w:rsidRDefault="00A60124" w:rsidP="004C1435">
      <w:pPr>
        <w:rPr>
          <w:b/>
          <w:sz w:val="24"/>
          <w:szCs w:val="24"/>
        </w:rPr>
      </w:pPr>
      <w:r w:rsidRPr="009452A4">
        <w:rPr>
          <w:b/>
          <w:caps/>
          <w:sz w:val="24"/>
          <w:szCs w:val="24"/>
        </w:rPr>
        <w:t>COMPARATIVE TORT LAW</w:t>
      </w:r>
      <w:r w:rsidRPr="009452A4">
        <w:rPr>
          <w:b/>
          <w:sz w:val="24"/>
          <w:szCs w:val="24"/>
        </w:rPr>
        <w:t xml:space="preserve"> (</w:t>
      </w:r>
      <w:r w:rsidR="00DC4E8F" w:rsidRPr="009452A4">
        <w:rPr>
          <w:b/>
          <w:sz w:val="24"/>
          <w:szCs w:val="24"/>
        </w:rPr>
        <w:t>2</w:t>
      </w:r>
      <w:r w:rsidR="00E5322E" w:rsidRPr="009452A4">
        <w:rPr>
          <w:b/>
          <w:sz w:val="24"/>
          <w:szCs w:val="24"/>
        </w:rPr>
        <w:t xml:space="preserve"> credits)</w:t>
      </w:r>
    </w:p>
    <w:p w:rsidR="00E5322E" w:rsidRPr="009452A4" w:rsidRDefault="00276752" w:rsidP="004C1435">
      <w:pPr>
        <w:autoSpaceDE w:val="0"/>
        <w:autoSpaceDN w:val="0"/>
        <w:adjustRightInd w:val="0"/>
        <w:rPr>
          <w:i/>
          <w:sz w:val="24"/>
          <w:szCs w:val="24"/>
        </w:rPr>
      </w:pPr>
      <w:r w:rsidRPr="009452A4">
        <w:rPr>
          <w:i/>
          <w:sz w:val="24"/>
          <w:szCs w:val="24"/>
        </w:rPr>
        <w:t>Professor</w:t>
      </w:r>
      <w:r w:rsidR="0020520B" w:rsidRPr="009452A4">
        <w:rPr>
          <w:i/>
          <w:sz w:val="24"/>
          <w:szCs w:val="24"/>
        </w:rPr>
        <w:t xml:space="preserve"> </w:t>
      </w:r>
      <w:r w:rsidR="00601779" w:rsidRPr="009452A4">
        <w:rPr>
          <w:i/>
          <w:sz w:val="24"/>
          <w:szCs w:val="24"/>
        </w:rPr>
        <w:t xml:space="preserve">Maurice Dyson </w:t>
      </w:r>
    </w:p>
    <w:p w:rsidR="009452A4" w:rsidRPr="009452A4" w:rsidRDefault="009452A4" w:rsidP="009452A4">
      <w:pPr>
        <w:rPr>
          <w:color w:val="000000"/>
          <w:sz w:val="24"/>
          <w:szCs w:val="24"/>
        </w:rPr>
      </w:pPr>
      <w:r w:rsidRPr="009452A4">
        <w:rPr>
          <w:color w:val="000000"/>
          <w:sz w:val="24"/>
          <w:szCs w:val="24"/>
        </w:rPr>
        <w:fldChar w:fldCharType="begin"/>
      </w:r>
      <w:r w:rsidRPr="009452A4">
        <w:rPr>
          <w:color w:val="000000"/>
          <w:sz w:val="24"/>
          <w:szCs w:val="24"/>
        </w:rPr>
        <w:instrText xml:space="preserve"> SEQ CHAPTER \h \r 1</w:instrText>
      </w:r>
      <w:r w:rsidRPr="009452A4">
        <w:rPr>
          <w:color w:val="000000"/>
          <w:sz w:val="24"/>
          <w:szCs w:val="24"/>
        </w:rPr>
        <w:fldChar w:fldCharType="end"/>
      </w:r>
      <w:r w:rsidRPr="009452A4">
        <w:rPr>
          <w:color w:val="000000"/>
          <w:sz w:val="24"/>
          <w:szCs w:val="24"/>
        </w:rPr>
        <w:t>This course serves as both an introduction to European tort law and as a comparative inquiry into especially thorny areas of U.S. tort law.  First, we will gain a basic understanding of the nature of the tort law systems in three European countries (</w:t>
      </w:r>
      <w:smartTag w:uri="urn:schemas-microsoft-com:office:smarttags" w:element="country-region">
        <w:r w:rsidRPr="009452A4">
          <w:rPr>
            <w:color w:val="000000"/>
            <w:sz w:val="24"/>
            <w:szCs w:val="24"/>
          </w:rPr>
          <w:t>France</w:t>
        </w:r>
      </w:smartTag>
      <w:r w:rsidRPr="009452A4">
        <w:rPr>
          <w:color w:val="000000"/>
          <w:sz w:val="24"/>
          <w:szCs w:val="24"/>
        </w:rPr>
        <w:t xml:space="preserve">, </w:t>
      </w:r>
      <w:smartTag w:uri="urn:schemas-microsoft-com:office:smarttags" w:element="country-region">
        <w:r w:rsidRPr="009452A4">
          <w:rPr>
            <w:color w:val="000000"/>
            <w:sz w:val="24"/>
            <w:szCs w:val="24"/>
          </w:rPr>
          <w:t>Germany</w:t>
        </w:r>
      </w:smartTag>
      <w:r w:rsidRPr="009452A4">
        <w:rPr>
          <w:color w:val="000000"/>
          <w:sz w:val="24"/>
          <w:szCs w:val="24"/>
        </w:rPr>
        <w:t xml:space="preserve">, and </w:t>
      </w:r>
      <w:smartTag w:uri="urn:schemas-microsoft-com:office:smarttags" w:element="place">
        <w:smartTag w:uri="urn:schemas-microsoft-com:office:smarttags" w:element="country-region">
          <w:r w:rsidRPr="009452A4">
            <w:rPr>
              <w:color w:val="000000"/>
              <w:sz w:val="24"/>
              <w:szCs w:val="24"/>
            </w:rPr>
            <w:t>England</w:t>
          </w:r>
        </w:smartTag>
      </w:smartTag>
      <w:r w:rsidRPr="009452A4">
        <w:rPr>
          <w:color w:val="000000"/>
          <w:sz w:val="24"/>
          <w:szCs w:val="24"/>
        </w:rPr>
        <w:t>), focusing especially on standards for intent, negligence, strict liability, and liability for defective products.  Then, we will examine more deeply, and from a comparative perspective, how these three European legal systems have sought to resolve a number of specific issues that remain especially contentious in U.S</w:t>
      </w:r>
      <w:r w:rsidR="00546600">
        <w:rPr>
          <w:color w:val="000000"/>
          <w:sz w:val="24"/>
          <w:szCs w:val="24"/>
        </w:rPr>
        <w:t>. tort l</w:t>
      </w:r>
      <w:r w:rsidRPr="009452A4">
        <w:rPr>
          <w:color w:val="000000"/>
          <w:sz w:val="24"/>
          <w:szCs w:val="24"/>
        </w:rPr>
        <w:t xml:space="preserve">aw.  Examples of the types of specific questions covered in the course include: whether liability should attach for not providing assistance in emergency situations (the </w:t>
      </w:r>
      <w:r w:rsidR="00546600">
        <w:rPr>
          <w:color w:val="000000"/>
          <w:sz w:val="24"/>
          <w:szCs w:val="24"/>
        </w:rPr>
        <w:t>“</w:t>
      </w:r>
      <w:r w:rsidRPr="009452A4">
        <w:rPr>
          <w:color w:val="000000"/>
          <w:sz w:val="24"/>
          <w:szCs w:val="24"/>
        </w:rPr>
        <w:t>no duty to rescue</w:t>
      </w:r>
      <w:r w:rsidR="00546600">
        <w:rPr>
          <w:color w:val="000000"/>
          <w:sz w:val="24"/>
          <w:szCs w:val="24"/>
        </w:rPr>
        <w:t>”</w:t>
      </w:r>
      <w:r w:rsidRPr="009452A4">
        <w:rPr>
          <w:color w:val="000000"/>
          <w:sz w:val="24"/>
          <w:szCs w:val="24"/>
        </w:rPr>
        <w:t xml:space="preserve"> rule); the extent of the privilege of self-defense (the </w:t>
      </w:r>
      <w:r w:rsidR="00546600">
        <w:rPr>
          <w:color w:val="000000"/>
          <w:sz w:val="24"/>
          <w:szCs w:val="24"/>
        </w:rPr>
        <w:t>“</w:t>
      </w:r>
      <w:r w:rsidRPr="009452A4">
        <w:rPr>
          <w:color w:val="000000"/>
          <w:sz w:val="24"/>
          <w:szCs w:val="24"/>
        </w:rPr>
        <w:t>no duty to retreat</w:t>
      </w:r>
      <w:r w:rsidR="00546600">
        <w:rPr>
          <w:color w:val="000000"/>
          <w:sz w:val="24"/>
          <w:szCs w:val="24"/>
        </w:rPr>
        <w:t>”</w:t>
      </w:r>
      <w:r w:rsidRPr="009452A4">
        <w:rPr>
          <w:color w:val="000000"/>
          <w:sz w:val="24"/>
          <w:szCs w:val="24"/>
        </w:rPr>
        <w:t xml:space="preserve"> rule); liability for stand-alone emotional distress; liability for wrongful conception (birth); liability for children; and liability for the mentally incapacitated.</w:t>
      </w:r>
    </w:p>
    <w:p w:rsidR="00795688" w:rsidRPr="009452A4" w:rsidRDefault="00795688" w:rsidP="00694D30">
      <w:pPr>
        <w:autoSpaceDE w:val="0"/>
        <w:autoSpaceDN w:val="0"/>
        <w:adjustRightInd w:val="0"/>
        <w:jc w:val="both"/>
        <w:rPr>
          <w:sz w:val="24"/>
          <w:szCs w:val="24"/>
        </w:rPr>
      </w:pPr>
    </w:p>
    <w:p w:rsidR="00795688" w:rsidRPr="009452A4" w:rsidRDefault="00A60124" w:rsidP="004C1435">
      <w:pPr>
        <w:rPr>
          <w:b/>
          <w:sz w:val="24"/>
          <w:szCs w:val="24"/>
        </w:rPr>
      </w:pPr>
      <w:r w:rsidRPr="009452A4">
        <w:rPr>
          <w:b/>
          <w:sz w:val="24"/>
          <w:szCs w:val="24"/>
        </w:rPr>
        <w:t>INTERNATIONAL FAMILY LAW</w:t>
      </w:r>
      <w:r w:rsidR="00276752" w:rsidRPr="009452A4">
        <w:rPr>
          <w:b/>
          <w:caps/>
          <w:sz w:val="24"/>
          <w:szCs w:val="24"/>
        </w:rPr>
        <w:t xml:space="preserve"> </w:t>
      </w:r>
      <w:r w:rsidR="00795688" w:rsidRPr="009452A4">
        <w:rPr>
          <w:b/>
          <w:sz w:val="24"/>
          <w:szCs w:val="24"/>
        </w:rPr>
        <w:t>(</w:t>
      </w:r>
      <w:r w:rsidR="00DC4E8F" w:rsidRPr="009452A4">
        <w:rPr>
          <w:b/>
          <w:sz w:val="24"/>
          <w:szCs w:val="24"/>
        </w:rPr>
        <w:t>2</w:t>
      </w:r>
      <w:r w:rsidR="00795688" w:rsidRPr="009452A4">
        <w:rPr>
          <w:b/>
          <w:sz w:val="24"/>
          <w:szCs w:val="24"/>
        </w:rPr>
        <w:t xml:space="preserve"> credits)</w:t>
      </w:r>
    </w:p>
    <w:p w:rsidR="00795688" w:rsidRPr="009452A4" w:rsidRDefault="00335571" w:rsidP="00A60124">
      <w:pPr>
        <w:tabs>
          <w:tab w:val="left" w:pos="2079"/>
        </w:tabs>
        <w:rPr>
          <w:i/>
          <w:sz w:val="24"/>
          <w:szCs w:val="24"/>
        </w:rPr>
      </w:pPr>
      <w:r w:rsidRPr="009452A4">
        <w:rPr>
          <w:i/>
          <w:sz w:val="24"/>
          <w:szCs w:val="24"/>
        </w:rPr>
        <w:t xml:space="preserve">Professors </w:t>
      </w:r>
      <w:r w:rsidR="00601779" w:rsidRPr="009452A4">
        <w:rPr>
          <w:i/>
          <w:sz w:val="24"/>
          <w:szCs w:val="24"/>
        </w:rPr>
        <w:t xml:space="preserve">Steve Berenson </w:t>
      </w:r>
    </w:p>
    <w:p w:rsidR="000215F6" w:rsidRPr="009452A4" w:rsidRDefault="000215F6" w:rsidP="004C1435">
      <w:pPr>
        <w:rPr>
          <w:i/>
          <w:sz w:val="24"/>
          <w:szCs w:val="24"/>
        </w:rPr>
      </w:pPr>
    </w:p>
    <w:p w:rsidR="009452A4" w:rsidRDefault="009452A4" w:rsidP="009452A4">
      <w:pPr>
        <w:rPr>
          <w:color w:val="000000"/>
          <w:sz w:val="24"/>
          <w:szCs w:val="24"/>
        </w:rPr>
      </w:pPr>
      <w:r>
        <w:rPr>
          <w:color w:val="000000"/>
          <w:sz w:val="24"/>
          <w:szCs w:val="24"/>
        </w:rPr>
        <w:t xml:space="preserve">As the forces of globalization progress, all practicing family lawyers need to become international lawyers.  The purpose of this course is to introduce students to the growing web of international law sources that they are likely to encounter in the practice of family law.  Topics covered will include recognition of foreign marriages and divorces, mail-order marriages, international child-custody disputes and abductions, international child-support enforcement, and international adoptions.  Focus will be placed upon problems from actual practice in addition to theoretical understanding.  </w:t>
      </w:r>
    </w:p>
    <w:p w:rsidR="009452A4" w:rsidRDefault="009452A4" w:rsidP="009452A4">
      <w:pPr>
        <w:rPr>
          <w:color w:val="000000"/>
          <w:sz w:val="24"/>
          <w:szCs w:val="24"/>
        </w:rPr>
      </w:pPr>
    </w:p>
    <w:p w:rsidR="009452A4" w:rsidRDefault="009452A4" w:rsidP="009452A4">
      <w:pPr>
        <w:rPr>
          <w:color w:val="000000"/>
          <w:sz w:val="24"/>
          <w:szCs w:val="24"/>
        </w:rPr>
      </w:pPr>
    </w:p>
    <w:p w:rsidR="009452A4" w:rsidRDefault="009452A4" w:rsidP="009452A4">
      <w:pPr>
        <w:rPr>
          <w:color w:val="000000"/>
          <w:sz w:val="24"/>
          <w:szCs w:val="24"/>
        </w:rPr>
      </w:pPr>
    </w:p>
    <w:p w:rsidR="009452A4" w:rsidRDefault="009452A4" w:rsidP="009452A4">
      <w:pPr>
        <w:rPr>
          <w:color w:val="000000"/>
          <w:sz w:val="24"/>
          <w:szCs w:val="24"/>
        </w:rPr>
      </w:pPr>
    </w:p>
    <w:p w:rsidR="009452A4" w:rsidRDefault="009452A4" w:rsidP="009452A4">
      <w:pPr>
        <w:rPr>
          <w:color w:val="000000"/>
          <w:sz w:val="24"/>
          <w:szCs w:val="24"/>
        </w:rPr>
      </w:pPr>
    </w:p>
    <w:p w:rsidR="00694D30" w:rsidRPr="009452A4" w:rsidRDefault="00694D30" w:rsidP="004C1435">
      <w:pPr>
        <w:rPr>
          <w:sz w:val="24"/>
          <w:szCs w:val="24"/>
        </w:rPr>
      </w:pPr>
    </w:p>
    <w:p w:rsidR="00795688" w:rsidRPr="009452A4" w:rsidRDefault="00795688" w:rsidP="004C1435">
      <w:pPr>
        <w:rPr>
          <w:sz w:val="24"/>
          <w:szCs w:val="24"/>
        </w:rPr>
      </w:pPr>
      <w:r w:rsidRPr="009452A4">
        <w:rPr>
          <w:sz w:val="24"/>
          <w:szCs w:val="24"/>
        </w:rPr>
        <w:t>PROGRAM FACULTY</w:t>
      </w:r>
    </w:p>
    <w:p w:rsidR="00795688" w:rsidRPr="009452A4" w:rsidRDefault="00795688" w:rsidP="004C1435">
      <w:pPr>
        <w:rPr>
          <w:b/>
          <w:sz w:val="24"/>
          <w:szCs w:val="24"/>
        </w:rPr>
      </w:pPr>
    </w:p>
    <w:p w:rsidR="00546600" w:rsidRPr="00546600" w:rsidRDefault="00601779" w:rsidP="00546600">
      <w:pPr>
        <w:pStyle w:val="NormalWeb"/>
        <w:shd w:val="clear" w:color="auto" w:fill="FFFFFF"/>
        <w:rPr>
          <w:color w:val="000000"/>
          <w:lang w:val="en"/>
        </w:rPr>
      </w:pPr>
      <w:r w:rsidRPr="009452A4">
        <w:rPr>
          <w:noProof/>
        </w:rPr>
        <w:drawing>
          <wp:anchor distT="0" distB="0" distL="114300" distR="114300" simplePos="0" relativeHeight="251666432" behindDoc="0" locked="0" layoutInCell="1" allowOverlap="1" wp14:anchorId="68A79F21" wp14:editId="019099EC">
            <wp:simplePos x="0" y="0"/>
            <wp:positionH relativeFrom="column">
              <wp:posOffset>-22225</wp:posOffset>
            </wp:positionH>
            <wp:positionV relativeFrom="paragraph">
              <wp:posOffset>10795</wp:posOffset>
            </wp:positionV>
            <wp:extent cx="1219200" cy="1828165"/>
            <wp:effectExtent l="0" t="0" r="0" b="635"/>
            <wp:wrapSquare wrapText="bothSides"/>
            <wp:docPr id="6" name="Picture 1" descr="Image result for sue tiefren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e tiefrenb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4C" w:rsidRPr="009452A4">
        <w:rPr>
          <w:b/>
          <w:noProof/>
        </w:rPr>
        <w:t>Susan W. Tiefenbrun</w:t>
      </w:r>
      <w:r w:rsidR="00240996" w:rsidRPr="009452A4">
        <w:rPr>
          <w:b/>
        </w:rPr>
        <w:t xml:space="preserve"> </w:t>
      </w:r>
      <w:r w:rsidR="00501C9F" w:rsidRPr="009452A4">
        <w:t>is a Professor of Law at Thomas Jefferson School of Law.</w:t>
      </w:r>
      <w:r w:rsidR="00240996" w:rsidRPr="009452A4">
        <w:rPr>
          <w:lang w:val="en-CA"/>
        </w:rPr>
        <w:fldChar w:fldCharType="begin"/>
      </w:r>
      <w:r w:rsidR="00240996" w:rsidRPr="009452A4">
        <w:rPr>
          <w:lang w:val="en-CA"/>
        </w:rPr>
        <w:instrText xml:space="preserve"> SEQ CHAPTER \h \r 1</w:instrText>
      </w:r>
      <w:r w:rsidR="00240996" w:rsidRPr="009452A4">
        <w:rPr>
          <w:lang w:val="en-CA"/>
        </w:rPr>
        <w:fldChar w:fldCharType="end"/>
      </w:r>
      <w:r w:rsidR="00501C9F" w:rsidRPr="009452A4">
        <w:rPr>
          <w:rFonts w:ascii="Verdana" w:hAnsi="Verdana"/>
          <w:color w:val="000000"/>
          <w:sz w:val="18"/>
          <w:szCs w:val="18"/>
          <w:lang w:val="en"/>
        </w:rPr>
        <w:t xml:space="preserve"> </w:t>
      </w:r>
      <w:r w:rsidR="00501C9F" w:rsidRPr="009452A4">
        <w:rPr>
          <w:color w:val="000000"/>
          <w:lang w:val="en"/>
        </w:rPr>
        <w:t xml:space="preserve">Professor Tiefenbrun has a J.D. degree from New York University School of Law, a Ph.D in French from Columbia University </w:t>
      </w:r>
      <w:r w:rsidR="00501C9F" w:rsidRPr="009452A4">
        <w:rPr>
          <w:i/>
          <w:iCs/>
          <w:color w:val="000000"/>
          <w:lang w:val="en"/>
        </w:rPr>
        <w:t>summa cum laude</w:t>
      </w:r>
      <w:r w:rsidR="00501C9F" w:rsidRPr="009452A4">
        <w:rPr>
          <w:color w:val="000000"/>
          <w:lang w:val="en"/>
        </w:rPr>
        <w:t xml:space="preserve">, a Master of Science from Wisconsin University, and a Bachelor of Arts from Wisconsin University (Phi Beta Kappa as a junior) where she majored in French, Russian, and Education. Professor Tiefenbrun taught French language and literature for many years in Columbia University and Sarah Lawrence College. She now teaches international law in Thomas Jefferson School of Law where she is the Director of the Center for Global Legal Studies and the </w:t>
      </w:r>
      <w:r w:rsidR="00BA3323" w:rsidRPr="009452A4">
        <w:rPr>
          <w:color w:val="000000"/>
          <w:lang w:val="en"/>
        </w:rPr>
        <w:t>founding</w:t>
      </w:r>
      <w:r w:rsidR="00501C9F" w:rsidRPr="009452A4">
        <w:rPr>
          <w:color w:val="000000"/>
          <w:lang w:val="en"/>
        </w:rPr>
        <w:t xml:space="preserve"> Director of the LL.M. Programs in International Trade and i</w:t>
      </w:r>
      <w:r w:rsidR="00BA3323" w:rsidRPr="009452A4">
        <w:rPr>
          <w:color w:val="000000"/>
          <w:lang w:val="en"/>
        </w:rPr>
        <w:t>n American Legal Studies.</w:t>
      </w:r>
      <w:r w:rsidR="00501C9F" w:rsidRPr="009452A4">
        <w:rPr>
          <w:color w:val="000000"/>
          <w:lang w:val="en"/>
        </w:rPr>
        <w:t xml:space="preserve"> She practiced law and worked on international business transactions at Coudert Brothers in New York for many years. At Thomas Jefferson School of Law, she continues to direct and teach in the study abroad program in F</w:t>
      </w:r>
      <w:r w:rsidR="00DA5869">
        <w:rPr>
          <w:color w:val="000000"/>
          <w:lang w:val="en"/>
        </w:rPr>
        <w:t>rance (which she founded twenty-</w:t>
      </w:r>
      <w:r w:rsidR="00546600">
        <w:rPr>
          <w:color w:val="000000"/>
          <w:lang w:val="en"/>
        </w:rPr>
        <w:t xml:space="preserve">three </w:t>
      </w:r>
      <w:r w:rsidR="00501C9F" w:rsidRPr="009452A4">
        <w:rPr>
          <w:color w:val="000000"/>
          <w:lang w:val="en"/>
        </w:rPr>
        <w:t xml:space="preserve">years ago) and in China (which she founded </w:t>
      </w:r>
      <w:r w:rsidR="00546600">
        <w:rPr>
          <w:color w:val="000000"/>
          <w:lang w:val="en"/>
        </w:rPr>
        <w:t>ten</w:t>
      </w:r>
      <w:r w:rsidR="00501C9F" w:rsidRPr="009452A4">
        <w:rPr>
          <w:color w:val="000000"/>
          <w:lang w:val="en"/>
        </w:rPr>
        <w:t xml:space="preserve"> years ago). For her efforts at fostering educational and cultural cooperation between France and the United States, she was awarded the French Legion of Honor medal by President Jacques Chirac in 2003. Her special interests are international law, corporate law, securities law, international intellectual property, women and international human rights law, and law and literature. She is the President of the Law and Humanities Institute West Coast Branch. She has written extensively on human trafficking as a form of contemporary slavery. She speaks ten foreign languages including Mandarin, Chinese. Among her numerous written works are a book-length study of Chinese, Russian and Eastern European joint venture laws and numerous articles on international intellectual property, international law issues, and human trafficking. She has edited three books on law and the arts, war crimes, and legal ethics. Her most recent books are</w:t>
      </w:r>
      <w:r w:rsidR="00501C9F" w:rsidRPr="009452A4">
        <w:rPr>
          <w:i/>
          <w:iCs/>
          <w:color w:val="000000"/>
          <w:lang w:val="en"/>
        </w:rPr>
        <w:t xml:space="preserve"> Decoding International Law: Semiotics and the Humanities</w:t>
      </w:r>
      <w:r w:rsidR="00501C9F" w:rsidRPr="009452A4">
        <w:rPr>
          <w:color w:val="000000"/>
          <w:lang w:val="en"/>
        </w:rPr>
        <w:t xml:space="preserve"> (Oxford Press, 2010),</w:t>
      </w:r>
      <w:r w:rsidR="00501C9F" w:rsidRPr="009452A4">
        <w:rPr>
          <w:i/>
          <w:iCs/>
          <w:color w:val="000000"/>
          <w:lang w:val="en"/>
        </w:rPr>
        <w:t xml:space="preserve"> Women’s International and Comparative Human Rights</w:t>
      </w:r>
      <w:r w:rsidR="00501C9F" w:rsidRPr="009452A4">
        <w:rPr>
          <w:color w:val="000000"/>
          <w:lang w:val="en"/>
        </w:rPr>
        <w:t xml:space="preserve"> (Carolina Academic Press, 2012) and </w:t>
      </w:r>
      <w:r w:rsidR="00501C9F" w:rsidRPr="009452A4">
        <w:rPr>
          <w:i/>
          <w:iCs/>
          <w:color w:val="000000"/>
          <w:lang w:val="en"/>
        </w:rPr>
        <w:t>Tax-Free-Trade Zones of the World and in the United States</w:t>
      </w:r>
      <w:r w:rsidR="00501C9F" w:rsidRPr="009452A4">
        <w:rPr>
          <w:color w:val="000000"/>
          <w:lang w:val="en"/>
        </w:rPr>
        <w:t xml:space="preserve"> (Edward Elgar Press, 2012).</w:t>
      </w:r>
      <w:r w:rsidR="00546600">
        <w:rPr>
          <w:color w:val="000000"/>
          <w:lang w:val="en"/>
        </w:rPr>
        <w:t xml:space="preserve"> The c</w:t>
      </w:r>
      <w:r w:rsidR="00546600" w:rsidRPr="00546600">
        <w:rPr>
          <w:color w:val="000000"/>
          <w:lang w:val="en"/>
        </w:rPr>
        <w:t>ourses</w:t>
      </w:r>
      <w:r w:rsidR="00DA5869">
        <w:rPr>
          <w:color w:val="000000"/>
          <w:lang w:val="en"/>
        </w:rPr>
        <w:t xml:space="preserve"> P</w:t>
      </w:r>
      <w:r w:rsidR="00546600">
        <w:rPr>
          <w:color w:val="000000"/>
          <w:lang w:val="en"/>
        </w:rPr>
        <w:t>rofessor Tiefenbrun teaches</w:t>
      </w:r>
      <w:r w:rsidR="00546600" w:rsidRPr="00546600">
        <w:rPr>
          <w:color w:val="000000"/>
          <w:lang w:val="en"/>
        </w:rPr>
        <w:t xml:space="preserve"> include:</w:t>
      </w:r>
      <w:r w:rsidR="00546600">
        <w:rPr>
          <w:color w:val="000000"/>
          <w:lang w:val="en"/>
        </w:rPr>
        <w:t xml:space="preserve"> </w:t>
      </w:r>
      <w:r w:rsidR="00DA5869">
        <w:rPr>
          <w:color w:val="000000"/>
          <w:lang w:val="en"/>
        </w:rPr>
        <w:t>Business Associations</w:t>
      </w:r>
      <w:r w:rsidR="00546600" w:rsidRPr="00546600">
        <w:rPr>
          <w:color w:val="000000"/>
          <w:lang w:val="en"/>
        </w:rPr>
        <w:t xml:space="preserve">, European Union Law, International Business Transactions, International Human Rights, International Law and the Humanities, Securities Law, </w:t>
      </w:r>
      <w:r w:rsidR="00DA5869">
        <w:rPr>
          <w:color w:val="000000"/>
          <w:lang w:val="en"/>
        </w:rPr>
        <w:t>and</w:t>
      </w:r>
      <w:r w:rsidR="00546600" w:rsidRPr="00546600">
        <w:rPr>
          <w:color w:val="000000"/>
          <w:lang w:val="en"/>
        </w:rPr>
        <w:t xml:space="preserve"> Women and International Human Rights Law</w:t>
      </w:r>
      <w:r w:rsidR="00546600">
        <w:rPr>
          <w:color w:val="000000"/>
          <w:lang w:val="en"/>
        </w:rPr>
        <w:t>.</w:t>
      </w:r>
    </w:p>
    <w:p w:rsidR="00501C9F" w:rsidRPr="009452A4" w:rsidRDefault="00501C9F" w:rsidP="007F01AD">
      <w:pPr>
        <w:shd w:val="clear" w:color="auto" w:fill="FFFFFF"/>
        <w:spacing w:line="225" w:lineRule="atLeast"/>
        <w:jc w:val="both"/>
        <w:rPr>
          <w:color w:val="000000"/>
          <w:sz w:val="24"/>
          <w:szCs w:val="24"/>
          <w:lang w:val="en"/>
        </w:rPr>
      </w:pPr>
    </w:p>
    <w:p w:rsidR="00841391" w:rsidRPr="009452A4" w:rsidRDefault="00841391" w:rsidP="004C1435">
      <w:pPr>
        <w:rPr>
          <w:sz w:val="24"/>
          <w:szCs w:val="24"/>
        </w:rPr>
      </w:pPr>
    </w:p>
    <w:p w:rsidR="008853AA" w:rsidRPr="009452A4" w:rsidRDefault="008853AA" w:rsidP="008853AA">
      <w:pPr>
        <w:pStyle w:val="NormalWeb"/>
        <w:spacing w:before="0" w:beforeAutospacing="0" w:after="0" w:afterAutospacing="0"/>
        <w:rPr>
          <w:lang w:val="en"/>
        </w:rPr>
      </w:pPr>
      <w:r w:rsidRPr="009452A4">
        <w:rPr>
          <w:rFonts w:ascii="Open Sans" w:hAnsi="Open Sans" w:cs="Arial"/>
          <w:noProof/>
          <w:color w:val="666666"/>
        </w:rPr>
        <w:drawing>
          <wp:anchor distT="0" distB="0" distL="114300" distR="114300" simplePos="0" relativeHeight="251667456" behindDoc="1" locked="0" layoutInCell="1" allowOverlap="1" wp14:anchorId="79BF0E07" wp14:editId="318A2778">
            <wp:simplePos x="0" y="0"/>
            <wp:positionH relativeFrom="column">
              <wp:posOffset>0</wp:posOffset>
            </wp:positionH>
            <wp:positionV relativeFrom="paragraph">
              <wp:posOffset>1270</wp:posOffset>
            </wp:positionV>
            <wp:extent cx="1472565" cy="2208530"/>
            <wp:effectExtent l="0" t="0" r="0" b="1270"/>
            <wp:wrapTight wrapText="bothSides">
              <wp:wrapPolygon edited="0">
                <wp:start x="0" y="0"/>
                <wp:lineTo x="0" y="21426"/>
                <wp:lineTo x="21237" y="21426"/>
                <wp:lineTo x="21237" y="0"/>
                <wp:lineTo x="0" y="0"/>
              </wp:wrapPolygon>
            </wp:wrapTight>
            <wp:docPr id="7" name="Picture 7" descr="Ben Tem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Templ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56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2A4">
        <w:rPr>
          <w:b/>
          <w:noProof/>
        </w:rPr>
        <w:t xml:space="preserve">Ben Templin </w:t>
      </w:r>
      <w:r w:rsidR="00D747AE" w:rsidRPr="009452A4">
        <w:t xml:space="preserve"> </w:t>
      </w:r>
      <w:r w:rsidRPr="009452A4">
        <w:rPr>
          <w:lang w:val="en"/>
        </w:rPr>
        <w:t xml:space="preserve">Prior to joining the faculty in 2003, Professor Templin was a corporate attorney at Wilson Sonsini Goodrich &amp; Rosati where his practice focused on general corporate law for early stage technology companies. Following graduation from the University of California, Boalt Hall School of Law, Professor Templin taught Legal Methods to undergraduates at the University of California, Berkeley. </w:t>
      </w:r>
      <w:r w:rsidRPr="00546600">
        <w:rPr>
          <w:lang w:val="en"/>
        </w:rPr>
        <w:t>His web site</w:t>
      </w:r>
      <w:r w:rsidRPr="009452A4">
        <w:rPr>
          <w:lang w:val="en"/>
        </w:rPr>
        <w:t xml:space="preserve"> provides instruction in how to study and prepare for law school exams. Before going to law school, Professor Templin was an editor in computer magazine publishing.</w:t>
      </w:r>
    </w:p>
    <w:p w:rsidR="008853AA" w:rsidRPr="009452A4" w:rsidRDefault="008853AA" w:rsidP="008853AA">
      <w:pPr>
        <w:pStyle w:val="NormalWeb"/>
        <w:spacing w:after="0"/>
        <w:rPr>
          <w:lang w:val="en"/>
        </w:rPr>
      </w:pPr>
      <w:r w:rsidRPr="009452A4">
        <w:rPr>
          <w:lang w:val="en"/>
        </w:rPr>
        <w:lastRenderedPageBreak/>
        <w:t xml:space="preserve">Professor Templin has published a series of law review articles on Social Security reform and government investment in private </w:t>
      </w:r>
      <w:r w:rsidR="00DA5869" w:rsidRPr="009452A4">
        <w:rPr>
          <w:lang w:val="en"/>
        </w:rPr>
        <w:t>enterprise.</w:t>
      </w:r>
      <w:r w:rsidR="00DA5869">
        <w:rPr>
          <w:lang w:val="en"/>
        </w:rPr>
        <w:t xml:space="preserve"> The courses Professor Templin teaches include: </w:t>
      </w:r>
      <w:r w:rsidRPr="009452A4">
        <w:rPr>
          <w:lang w:val="en"/>
        </w:rPr>
        <w:t>Contracts, International Intellectual Property</w:t>
      </w:r>
      <w:r w:rsidR="00546600">
        <w:rPr>
          <w:lang w:val="en"/>
        </w:rPr>
        <w:t>,</w:t>
      </w:r>
      <w:r w:rsidRPr="009452A4">
        <w:rPr>
          <w:lang w:val="en"/>
        </w:rPr>
        <w:t xml:space="preserve"> and Administrative Law</w:t>
      </w:r>
      <w:r w:rsidR="00546600">
        <w:rPr>
          <w:lang w:val="en"/>
        </w:rPr>
        <w:t>.</w:t>
      </w:r>
    </w:p>
    <w:p w:rsidR="007F01AD" w:rsidRPr="009452A4" w:rsidRDefault="007F01AD" w:rsidP="008853AA">
      <w:pPr>
        <w:pStyle w:val="NormalWeb"/>
        <w:spacing w:before="0" w:beforeAutospacing="0" w:after="0" w:afterAutospacing="0"/>
        <w:rPr>
          <w:lang w:val="en"/>
        </w:rPr>
      </w:pPr>
    </w:p>
    <w:p w:rsidR="007F01AD" w:rsidRPr="009452A4" w:rsidRDefault="007F01AD" w:rsidP="00335571">
      <w:pPr>
        <w:shd w:val="clear" w:color="auto" w:fill="FFFFFF"/>
        <w:rPr>
          <w:sz w:val="24"/>
          <w:szCs w:val="24"/>
          <w:lang w:val="en"/>
        </w:rPr>
      </w:pPr>
    </w:p>
    <w:p w:rsidR="008853AA" w:rsidRPr="009452A4" w:rsidRDefault="008853AA" w:rsidP="008853AA">
      <w:pPr>
        <w:pStyle w:val="NormalWeb"/>
        <w:spacing w:before="0" w:beforeAutospacing="0" w:after="0" w:afterAutospacing="0"/>
        <w:rPr>
          <w:lang w:val="en"/>
        </w:rPr>
      </w:pPr>
      <w:r w:rsidRPr="009452A4">
        <w:rPr>
          <w:rFonts w:ascii="Open Sans" w:hAnsi="Open Sans" w:cs="Arial"/>
          <w:noProof/>
          <w:color w:val="666666"/>
        </w:rPr>
        <w:drawing>
          <wp:anchor distT="0" distB="0" distL="114300" distR="114300" simplePos="0" relativeHeight="251668480" behindDoc="1" locked="0" layoutInCell="1" allowOverlap="1" wp14:anchorId="1C18E2EA" wp14:editId="01C5E6F4">
            <wp:simplePos x="0" y="0"/>
            <wp:positionH relativeFrom="column">
              <wp:posOffset>0</wp:posOffset>
            </wp:positionH>
            <wp:positionV relativeFrom="paragraph">
              <wp:posOffset>1905</wp:posOffset>
            </wp:positionV>
            <wp:extent cx="1472565" cy="2208530"/>
            <wp:effectExtent l="0" t="0" r="0" b="1270"/>
            <wp:wrapTight wrapText="bothSides">
              <wp:wrapPolygon edited="0">
                <wp:start x="0" y="0"/>
                <wp:lineTo x="0" y="21426"/>
                <wp:lineTo x="21237" y="21426"/>
                <wp:lineTo x="21237" y="0"/>
                <wp:lineTo x="0" y="0"/>
              </wp:wrapPolygon>
            </wp:wrapTight>
            <wp:docPr id="8" name="Picture 8" descr="Maurice R. D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rice R. Dy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56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2A4">
        <w:rPr>
          <w:b/>
          <w:noProof/>
        </w:rPr>
        <w:t>Maurice Dyson</w:t>
      </w:r>
      <w:r w:rsidR="00EA1367" w:rsidRPr="009452A4">
        <w:rPr>
          <w:noProof/>
        </w:rPr>
        <w:t xml:space="preserve"> </w:t>
      </w:r>
      <w:r w:rsidRPr="009452A4">
        <w:rPr>
          <w:lang w:val="en"/>
        </w:rPr>
        <w:t xml:space="preserve">Following graduation from Columbia Law School as a Harlan Fiske Stone Scholar, Professor Dyson practiced law with the firm of Simpson Thacher &amp; Bartlett where he specialized in mergers and acquisitions, securities and leverage buyouts valued at approximately $166 billion. Professor Dyson has also participated in the landmark school finance litigation and in federal civil rights enforcement </w:t>
      </w:r>
      <w:r w:rsidR="00B66B26">
        <w:rPr>
          <w:lang w:val="en"/>
        </w:rPr>
        <w:t xml:space="preserve">cases </w:t>
      </w:r>
      <w:r w:rsidRPr="009452A4">
        <w:rPr>
          <w:lang w:val="en"/>
        </w:rPr>
        <w:t>as the Special Projects team attorney for the U.S. Department of Education Office for Civil Rights (OCR) where he was recognized for his work in inter-district funding cases. A member of the Bar of the U.S Supreme Court, he has also served as the national chairperson of the Association of American Law Schools (AALS) Section on Education Law, the national executive board member of the AALS Section of Minority Groups, and a program coordinator of the Merrill Lynch Philanthropic Foundation recognized by the White House. In addition, he has served as educational policy adviser to the Texas State Legislature Joint Select Committee on Public School Finance, and has taught law on the faculties of Columbia University, the City University of New York, and Southern Methodist University Dedman School of Law.</w:t>
      </w:r>
    </w:p>
    <w:p w:rsidR="008853AA" w:rsidRPr="009452A4" w:rsidRDefault="008853AA" w:rsidP="008853AA">
      <w:pPr>
        <w:pStyle w:val="NormalWeb"/>
        <w:spacing w:after="0"/>
        <w:rPr>
          <w:lang w:val="en"/>
        </w:rPr>
      </w:pPr>
      <w:r w:rsidRPr="009452A4">
        <w:rPr>
          <w:lang w:val="en"/>
        </w:rPr>
        <w:t xml:space="preserve">Professor Dyson is the recipient of numerous awards including the prestigious King's Crown Award, the Kluge Award, the Albert Roothbert Endowment, the Lester A. and Stella Porter Russell Endowment, the Society of the Order of the Barristers, the Taft Samuel Carpenter Award for Teaching Excellence, and the 50 under 50 most influential law professors national list. Professor Dyson has also published </w:t>
      </w:r>
      <w:r w:rsidRPr="009452A4">
        <w:rPr>
          <w:i/>
          <w:iCs/>
          <w:lang w:val="en"/>
        </w:rPr>
        <w:t>Our Promise</w:t>
      </w:r>
      <w:r w:rsidRPr="009452A4">
        <w:rPr>
          <w:lang w:val="en"/>
        </w:rPr>
        <w:t>, a new book analyzing educational policy and numerous articles in education, civil rights, game theory, government, constitutional law, sociology and critical race theory among others. He is also the faculty co-founder of the Crawford Legal Institute Mentorship Bond (CLIMB) program, an educational pipeline mentorship initiative with Crawford High School that recently won the California State Bar Diversity Award for Excellence.</w:t>
      </w:r>
      <w:r w:rsidR="00546600">
        <w:rPr>
          <w:lang w:val="en"/>
        </w:rPr>
        <w:t xml:space="preserve"> </w:t>
      </w:r>
      <w:r w:rsidR="00546600">
        <w:rPr>
          <w:color w:val="000000"/>
          <w:lang w:val="en"/>
        </w:rPr>
        <w:t>The c</w:t>
      </w:r>
      <w:r w:rsidR="00546600" w:rsidRPr="00546600">
        <w:rPr>
          <w:color w:val="000000"/>
          <w:lang w:val="en"/>
        </w:rPr>
        <w:t>ourses</w:t>
      </w:r>
      <w:r w:rsidR="00DA5869">
        <w:rPr>
          <w:color w:val="000000"/>
          <w:lang w:val="en"/>
        </w:rPr>
        <w:t xml:space="preserve"> P</w:t>
      </w:r>
      <w:r w:rsidR="00546600">
        <w:rPr>
          <w:color w:val="000000"/>
          <w:lang w:val="en"/>
        </w:rPr>
        <w:t>rofessor Dyson teaches</w:t>
      </w:r>
      <w:r w:rsidR="00546600" w:rsidRPr="00546600">
        <w:rPr>
          <w:color w:val="000000"/>
          <w:lang w:val="en"/>
        </w:rPr>
        <w:t xml:space="preserve"> include</w:t>
      </w:r>
      <w:r w:rsidRPr="009452A4">
        <w:rPr>
          <w:lang w:val="en"/>
        </w:rPr>
        <w:t>:</w:t>
      </w:r>
      <w:r w:rsidR="00546600">
        <w:rPr>
          <w:lang w:val="en"/>
        </w:rPr>
        <w:t xml:space="preserve"> </w:t>
      </w:r>
      <w:r w:rsidRPr="009452A4">
        <w:rPr>
          <w:lang w:val="en"/>
        </w:rPr>
        <w:t xml:space="preserve">Education Equality and The Law, Torts I &amp; II, Global Justice, Self-Determination &amp; </w:t>
      </w:r>
      <w:r w:rsidR="00546600" w:rsidRPr="009452A4">
        <w:rPr>
          <w:lang w:val="en"/>
        </w:rPr>
        <w:t>the</w:t>
      </w:r>
      <w:r w:rsidRPr="009452A4">
        <w:rPr>
          <w:lang w:val="en"/>
        </w:rPr>
        <w:t xml:space="preserve"> Law, </w:t>
      </w:r>
      <w:r w:rsidR="00DA5869">
        <w:rPr>
          <w:lang w:val="en"/>
        </w:rPr>
        <w:t>and</w:t>
      </w:r>
      <w:r w:rsidR="00546600">
        <w:rPr>
          <w:lang w:val="en"/>
        </w:rPr>
        <w:t xml:space="preserve"> </w:t>
      </w:r>
      <w:r w:rsidRPr="009452A4">
        <w:rPr>
          <w:lang w:val="en"/>
        </w:rPr>
        <w:t>Scholarly Legal Writing.</w:t>
      </w:r>
    </w:p>
    <w:p w:rsidR="008853AA" w:rsidRPr="009452A4" w:rsidRDefault="008853AA" w:rsidP="008853AA">
      <w:pPr>
        <w:pStyle w:val="NormalWeb"/>
        <w:spacing w:before="0" w:beforeAutospacing="0" w:after="0" w:afterAutospacing="0"/>
        <w:rPr>
          <w:lang w:val="en"/>
        </w:rPr>
      </w:pPr>
      <w:r w:rsidRPr="009452A4">
        <w:rPr>
          <w:rFonts w:ascii="Open Sans" w:hAnsi="Open Sans" w:cs="Arial"/>
          <w:noProof/>
          <w:color w:val="666666"/>
        </w:rPr>
        <w:drawing>
          <wp:anchor distT="0" distB="0" distL="114300" distR="114300" simplePos="0" relativeHeight="251669504" behindDoc="1" locked="0" layoutInCell="1" allowOverlap="1" wp14:anchorId="2039DE1B" wp14:editId="670A85E1">
            <wp:simplePos x="0" y="0"/>
            <wp:positionH relativeFrom="column">
              <wp:posOffset>0</wp:posOffset>
            </wp:positionH>
            <wp:positionV relativeFrom="paragraph">
              <wp:posOffset>-635</wp:posOffset>
            </wp:positionV>
            <wp:extent cx="1472565" cy="2208530"/>
            <wp:effectExtent l="0" t="0" r="0" b="1270"/>
            <wp:wrapTight wrapText="bothSides">
              <wp:wrapPolygon edited="0">
                <wp:start x="0" y="0"/>
                <wp:lineTo x="0" y="21426"/>
                <wp:lineTo x="21237" y="21426"/>
                <wp:lineTo x="21237" y="0"/>
                <wp:lineTo x="0" y="0"/>
              </wp:wrapPolygon>
            </wp:wrapTight>
            <wp:docPr id="9" name="Picture 9" descr="Professor Steve Ber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sor Steve Beren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565"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2A4">
        <w:rPr>
          <w:b/>
          <w:noProof/>
        </w:rPr>
        <w:t>Steve Berenson</w:t>
      </w:r>
      <w:r w:rsidR="005F6D03" w:rsidRPr="009452A4">
        <w:rPr>
          <w:b/>
        </w:rPr>
        <w:t xml:space="preserve"> </w:t>
      </w:r>
      <w:r w:rsidRPr="009452A4">
        <w:rPr>
          <w:lang w:val="en"/>
        </w:rPr>
        <w:t xml:space="preserve">Following graduation from law school, where he served as Trial Operations Director of the Harvard Defenders, Professor Berenson clerked for Justice Edith W. Fine of the Massachusetts Appeals Court. He then spent more than five years as an Assistant Massachusetts Attorney General, where he focused on civil litigation in the areas of administrative, constitutional and consumer protection law. During that time, Professor Berenson also served as a Supreme Court Fellow with the National Association of Attorneys General. He then spent two years as a teaching fellow in Harvard Law </w:t>
      </w:r>
      <w:r w:rsidRPr="009452A4">
        <w:rPr>
          <w:lang w:val="en"/>
        </w:rPr>
        <w:lastRenderedPageBreak/>
        <w:t>School’s Lawyering Program, while at the same time earning an LL.M. degree. Professor Berenson spent four years at Nova Southeastern University’s Shepard Broad Law Center, teaching in the school’s Lawyering Skills and Values Program and its Children and Family Law Clinic, in addition to teaching traditional courses in Professional Responsibility and Elder Law.</w:t>
      </w:r>
    </w:p>
    <w:p w:rsidR="008853AA" w:rsidRPr="009452A4" w:rsidRDefault="008853AA" w:rsidP="008853AA">
      <w:pPr>
        <w:pStyle w:val="NormalWeb"/>
        <w:spacing w:after="0"/>
        <w:rPr>
          <w:lang w:val="en"/>
        </w:rPr>
      </w:pPr>
      <w:r w:rsidRPr="009452A4">
        <w:rPr>
          <w:lang w:val="en"/>
        </w:rPr>
        <w:t>He has published articles on topics including attorney professional role, access to justice and clinic legal education in journals such as the</w:t>
      </w:r>
      <w:r w:rsidRPr="009452A4">
        <w:rPr>
          <w:i/>
          <w:iCs/>
          <w:lang w:val="en"/>
        </w:rPr>
        <w:t xml:space="preserve"> Fordham Law Review</w:t>
      </w:r>
      <w:r w:rsidRPr="009452A4">
        <w:rPr>
          <w:lang w:val="en"/>
        </w:rPr>
        <w:t xml:space="preserve">, the </w:t>
      </w:r>
      <w:r w:rsidRPr="009452A4">
        <w:rPr>
          <w:i/>
          <w:iCs/>
          <w:lang w:val="en"/>
        </w:rPr>
        <w:t>Boston College Law Review</w:t>
      </w:r>
      <w:r w:rsidRPr="009452A4">
        <w:rPr>
          <w:lang w:val="en"/>
        </w:rPr>
        <w:t xml:space="preserve">, the </w:t>
      </w:r>
      <w:r w:rsidRPr="009452A4">
        <w:rPr>
          <w:i/>
          <w:iCs/>
          <w:lang w:val="en"/>
        </w:rPr>
        <w:t>San Diego Law Review</w:t>
      </w:r>
      <w:r w:rsidRPr="009452A4">
        <w:rPr>
          <w:lang w:val="en"/>
        </w:rPr>
        <w:t xml:space="preserve">, the </w:t>
      </w:r>
      <w:r w:rsidRPr="009452A4">
        <w:rPr>
          <w:i/>
          <w:iCs/>
          <w:lang w:val="en"/>
        </w:rPr>
        <w:t>Rutgers Law Journal</w:t>
      </w:r>
      <w:r w:rsidRPr="009452A4">
        <w:rPr>
          <w:lang w:val="en"/>
        </w:rPr>
        <w:t xml:space="preserve"> and the </w:t>
      </w:r>
      <w:r w:rsidRPr="009452A4">
        <w:rPr>
          <w:i/>
          <w:iCs/>
          <w:lang w:val="en"/>
        </w:rPr>
        <w:t>Elder Law Journal.</w:t>
      </w:r>
      <w:r w:rsidRPr="009452A4">
        <w:rPr>
          <w:lang w:val="en"/>
        </w:rPr>
        <w:t xml:space="preserve"> Professor Berenson is a member of the state bars of Massachusetts, Florida and California.</w:t>
      </w:r>
    </w:p>
    <w:p w:rsidR="008853AA" w:rsidRPr="009452A4" w:rsidRDefault="00546600" w:rsidP="008853AA">
      <w:pPr>
        <w:pStyle w:val="NormalWeb"/>
        <w:spacing w:after="0"/>
        <w:rPr>
          <w:lang w:val="en"/>
        </w:rPr>
      </w:pPr>
      <w:r>
        <w:rPr>
          <w:color w:val="000000"/>
          <w:lang w:val="en"/>
        </w:rPr>
        <w:t>The c</w:t>
      </w:r>
      <w:r w:rsidRPr="00546600">
        <w:rPr>
          <w:color w:val="000000"/>
          <w:lang w:val="en"/>
        </w:rPr>
        <w:t>ourses</w:t>
      </w:r>
      <w:r>
        <w:rPr>
          <w:color w:val="000000"/>
          <w:lang w:val="en"/>
        </w:rPr>
        <w:t xml:space="preserve"> Professor Berenson teaches</w:t>
      </w:r>
      <w:r w:rsidRPr="00546600">
        <w:rPr>
          <w:color w:val="000000"/>
          <w:lang w:val="en"/>
        </w:rPr>
        <w:t xml:space="preserve"> include</w:t>
      </w:r>
      <w:r w:rsidRPr="009452A4">
        <w:rPr>
          <w:lang w:val="en"/>
        </w:rPr>
        <w:t xml:space="preserve"> </w:t>
      </w:r>
      <w:r w:rsidR="008853AA" w:rsidRPr="009452A4">
        <w:rPr>
          <w:lang w:val="en"/>
        </w:rPr>
        <w:t xml:space="preserve">Family Law, Professional Responsibility, </w:t>
      </w:r>
      <w:r w:rsidRPr="009452A4">
        <w:rPr>
          <w:lang w:val="en"/>
        </w:rPr>
        <w:t>and Veterans</w:t>
      </w:r>
      <w:r w:rsidR="008853AA" w:rsidRPr="009452A4">
        <w:rPr>
          <w:lang w:val="en"/>
        </w:rPr>
        <w:t xml:space="preserve"> Legal Assistance Clinic. </w:t>
      </w:r>
    </w:p>
    <w:p w:rsidR="004D4DBA" w:rsidRPr="009452A4" w:rsidRDefault="004D4DBA" w:rsidP="008853AA">
      <w:pPr>
        <w:pStyle w:val="NormalWeb"/>
        <w:spacing w:before="0" w:beforeAutospacing="0" w:after="0" w:afterAutospacing="0"/>
        <w:rPr>
          <w:lang w:val="en"/>
        </w:rPr>
      </w:pPr>
    </w:p>
    <w:p w:rsidR="00995FE2" w:rsidRPr="009452A4" w:rsidRDefault="00995FE2" w:rsidP="005F6D03">
      <w:pPr>
        <w:shd w:val="clear" w:color="auto" w:fill="FFFFFF"/>
        <w:rPr>
          <w:sz w:val="24"/>
          <w:szCs w:val="24"/>
          <w:lang w:val="en"/>
        </w:rPr>
      </w:pPr>
    </w:p>
    <w:p w:rsidR="00601779" w:rsidRPr="009452A4" w:rsidRDefault="009452A4" w:rsidP="004C1435">
      <w:pPr>
        <w:rPr>
          <w:sz w:val="24"/>
          <w:szCs w:val="24"/>
        </w:rPr>
      </w:pPr>
      <w:r>
        <w:rPr>
          <w:sz w:val="24"/>
          <w:szCs w:val="24"/>
        </w:rPr>
        <w:t xml:space="preserve">HOUSING </w:t>
      </w:r>
    </w:p>
    <w:p w:rsidR="00601779" w:rsidRPr="009452A4" w:rsidRDefault="00601779" w:rsidP="004C1435">
      <w:pPr>
        <w:rPr>
          <w:sz w:val="24"/>
          <w:szCs w:val="24"/>
        </w:rPr>
      </w:pPr>
    </w:p>
    <w:p w:rsidR="00601779" w:rsidRPr="009452A4" w:rsidRDefault="00601779" w:rsidP="004C1435">
      <w:pPr>
        <w:rPr>
          <w:sz w:val="24"/>
          <w:szCs w:val="24"/>
        </w:rPr>
      </w:pPr>
    </w:p>
    <w:p w:rsidR="009452A4" w:rsidRPr="009452A4" w:rsidRDefault="009452A4" w:rsidP="009452A4">
      <w:pPr>
        <w:spacing w:after="200"/>
        <w:rPr>
          <w:sz w:val="24"/>
          <w:szCs w:val="24"/>
        </w:rPr>
      </w:pPr>
      <w:r w:rsidRPr="009452A4">
        <w:rPr>
          <w:sz w:val="24"/>
          <w:szCs w:val="24"/>
        </w:rPr>
        <w:t>Students should make their own housing arrangements in Nice. However, Thomas Jefferson School of Law has arranged for discounted housing at 7 different facilities in Nice: three fully-equipped apartment/hotel facilities and four hotels. This is the French Riviera and prices for hotels and rental apartments are very high. We advise you to make your reservations early</w:t>
      </w:r>
      <w:r w:rsidR="00B66B26">
        <w:rPr>
          <w:sz w:val="24"/>
          <w:szCs w:val="24"/>
        </w:rPr>
        <w:t xml:space="preserve"> directly with one of the seven</w:t>
      </w:r>
      <w:r w:rsidRPr="009452A4">
        <w:rPr>
          <w:sz w:val="24"/>
          <w:szCs w:val="24"/>
        </w:rPr>
        <w:t xml:space="preserve"> facilities below. You will need  to provide the hotel or apartment/hotel  with your credit card number, date of expiration, name on the card, etc. You must pay the total cost for your room on the date you arrive using the credit card number you provided to the hotel or apartment/hotel. If you do not pay in full on the date of arrival, you will not be able to stay at the hotel or at the apartment</w:t>
      </w:r>
      <w:r w:rsidR="00B66B26">
        <w:rPr>
          <w:sz w:val="24"/>
          <w:szCs w:val="24"/>
        </w:rPr>
        <w:t>/hotel</w:t>
      </w:r>
      <w:r w:rsidRPr="009452A4">
        <w:rPr>
          <w:sz w:val="24"/>
          <w:szCs w:val="24"/>
        </w:rPr>
        <w:t>.</w:t>
      </w:r>
    </w:p>
    <w:p w:rsidR="009452A4" w:rsidRPr="009452A4" w:rsidRDefault="009452A4" w:rsidP="009452A4">
      <w:pPr>
        <w:spacing w:after="200"/>
        <w:rPr>
          <w:sz w:val="24"/>
          <w:szCs w:val="24"/>
        </w:rPr>
      </w:pPr>
      <w:r w:rsidRPr="009452A4">
        <w:rPr>
          <w:sz w:val="24"/>
          <w:szCs w:val="24"/>
        </w:rPr>
        <w:t>Each residence has a very limited number of rooms available, so students are advised to make housing arrangements early by contacting the hotel or apartment/hotel directly by email. Don’t forget to get a written confirmation of your hotel or apartment/hotel reservation. You will arrive at the hotel on June 17, 2017</w:t>
      </w:r>
      <w:r w:rsidR="00B66B26">
        <w:rPr>
          <w:sz w:val="24"/>
          <w:szCs w:val="24"/>
        </w:rPr>
        <w:t>,</w:t>
      </w:r>
      <w:r w:rsidRPr="009452A4">
        <w:rPr>
          <w:sz w:val="24"/>
          <w:szCs w:val="24"/>
        </w:rPr>
        <w:t xml:space="preserve"> and you will depart on July 13, 2017. This is a 27-day stay. </w:t>
      </w:r>
    </w:p>
    <w:p w:rsidR="009452A4" w:rsidRPr="009452A4" w:rsidRDefault="009452A4" w:rsidP="009452A4">
      <w:pPr>
        <w:spacing w:after="200"/>
        <w:rPr>
          <w:sz w:val="24"/>
          <w:szCs w:val="24"/>
        </w:rPr>
      </w:pPr>
      <w:r w:rsidRPr="009452A4">
        <w:rPr>
          <w:sz w:val="24"/>
          <w:szCs w:val="24"/>
        </w:rPr>
        <w:t xml:space="preserve">You cannot check out of your room on weekends if you plan on traveling on weekends. You must pay for the entire 27-day stay on the date of arrival at the Reception desk of the hotel or residence provided below.   </w:t>
      </w:r>
    </w:p>
    <w:p w:rsidR="009452A4" w:rsidRPr="009452A4" w:rsidRDefault="009452A4" w:rsidP="009452A4">
      <w:pPr>
        <w:spacing w:after="200"/>
        <w:rPr>
          <w:sz w:val="24"/>
          <w:szCs w:val="24"/>
        </w:rPr>
      </w:pPr>
    </w:p>
    <w:p w:rsidR="009452A4" w:rsidRPr="009452A4" w:rsidRDefault="009452A4" w:rsidP="009452A4">
      <w:pPr>
        <w:spacing w:after="200"/>
        <w:rPr>
          <w:sz w:val="24"/>
          <w:szCs w:val="24"/>
        </w:rPr>
      </w:pPr>
      <w:r w:rsidRPr="009452A4">
        <w:rPr>
          <w:sz w:val="24"/>
          <w:szCs w:val="24"/>
        </w:rPr>
        <w:t xml:space="preserve">                                         Housing Options for the Nice 2017 Program</w:t>
      </w:r>
    </w:p>
    <w:p w:rsidR="009452A4" w:rsidRPr="00DA5869" w:rsidRDefault="00DA5869" w:rsidP="009452A4">
      <w:pPr>
        <w:spacing w:after="200"/>
        <w:rPr>
          <w:sz w:val="24"/>
          <w:szCs w:val="24"/>
        </w:rPr>
      </w:pPr>
      <w:r w:rsidRPr="00DA5869">
        <w:rPr>
          <w:sz w:val="24"/>
          <w:szCs w:val="24"/>
        </w:rPr>
        <w:t>The prices quoted below are subject to change:</w:t>
      </w:r>
    </w:p>
    <w:p w:rsidR="009452A4" w:rsidRPr="00F0415A" w:rsidRDefault="009452A4" w:rsidP="009452A4">
      <w:pPr>
        <w:spacing w:after="200"/>
        <w:rPr>
          <w:b/>
          <w:sz w:val="24"/>
          <w:szCs w:val="24"/>
        </w:rPr>
      </w:pPr>
      <w:r w:rsidRPr="00F0415A">
        <w:rPr>
          <w:b/>
          <w:sz w:val="24"/>
          <w:szCs w:val="24"/>
        </w:rPr>
        <w:t>1.Hotel Armenonville</w:t>
      </w:r>
    </w:p>
    <w:p w:rsidR="009452A4" w:rsidRPr="009452A4" w:rsidRDefault="009452A4" w:rsidP="009452A4">
      <w:pPr>
        <w:spacing w:after="200"/>
        <w:rPr>
          <w:sz w:val="24"/>
          <w:szCs w:val="24"/>
        </w:rPr>
      </w:pPr>
      <w:r w:rsidRPr="009452A4">
        <w:rPr>
          <w:sz w:val="24"/>
          <w:szCs w:val="24"/>
        </w:rPr>
        <w:t>20 Avenue des Fleurs 06000 Nice France</w:t>
      </w:r>
    </w:p>
    <w:p w:rsidR="009452A4" w:rsidRPr="009452A4" w:rsidRDefault="009452A4" w:rsidP="009452A4">
      <w:pPr>
        <w:spacing w:after="200"/>
        <w:rPr>
          <w:sz w:val="24"/>
          <w:szCs w:val="24"/>
        </w:rPr>
      </w:pPr>
      <w:r w:rsidRPr="009452A4">
        <w:rPr>
          <w:sz w:val="24"/>
          <w:szCs w:val="24"/>
        </w:rPr>
        <w:t>Tel: 011 33 4 93 96 86 00</w:t>
      </w:r>
    </w:p>
    <w:p w:rsidR="009452A4" w:rsidRPr="009452A4" w:rsidRDefault="009452A4" w:rsidP="009452A4">
      <w:pPr>
        <w:spacing w:after="200"/>
        <w:rPr>
          <w:sz w:val="24"/>
          <w:szCs w:val="24"/>
        </w:rPr>
      </w:pPr>
      <w:r w:rsidRPr="009452A4">
        <w:rPr>
          <w:sz w:val="24"/>
          <w:szCs w:val="24"/>
        </w:rPr>
        <w:lastRenderedPageBreak/>
        <w:t>Fax: 011 33 4 93 44 66 53</w:t>
      </w:r>
    </w:p>
    <w:p w:rsidR="009452A4" w:rsidRPr="009452A4" w:rsidRDefault="009452A4" w:rsidP="009452A4">
      <w:pPr>
        <w:spacing w:after="200"/>
        <w:rPr>
          <w:sz w:val="24"/>
          <w:szCs w:val="24"/>
        </w:rPr>
      </w:pPr>
      <w:r w:rsidRPr="009452A4">
        <w:rPr>
          <w:sz w:val="24"/>
          <w:szCs w:val="24"/>
        </w:rPr>
        <w:t>Site: http://www.hotel-armenonville.com</w:t>
      </w:r>
    </w:p>
    <w:p w:rsidR="009452A4" w:rsidRPr="009452A4" w:rsidRDefault="009452A4" w:rsidP="009452A4">
      <w:pPr>
        <w:spacing w:after="200"/>
        <w:rPr>
          <w:sz w:val="24"/>
          <w:szCs w:val="24"/>
        </w:rPr>
      </w:pPr>
      <w:r w:rsidRPr="009452A4">
        <w:rPr>
          <w:sz w:val="24"/>
          <w:szCs w:val="24"/>
        </w:rPr>
        <w:t>Email: nice@hotel-armenonville.com</w:t>
      </w:r>
    </w:p>
    <w:p w:rsidR="00F0415A" w:rsidRDefault="009452A4" w:rsidP="009452A4">
      <w:pPr>
        <w:spacing w:after="200"/>
        <w:rPr>
          <w:sz w:val="24"/>
          <w:szCs w:val="24"/>
        </w:rPr>
      </w:pPr>
      <w:r w:rsidRPr="009452A4">
        <w:rPr>
          <w:sz w:val="24"/>
          <w:szCs w:val="24"/>
        </w:rPr>
        <w:t>Available: 4 double rooms (single large bed for one or tw</w:t>
      </w:r>
      <w:r w:rsidR="00DA5869">
        <w:rPr>
          <w:sz w:val="24"/>
          <w:szCs w:val="24"/>
        </w:rPr>
        <w:t>o) at 110 E</w:t>
      </w:r>
      <w:r w:rsidRPr="009452A4">
        <w:rPr>
          <w:sz w:val="24"/>
          <w:szCs w:val="24"/>
        </w:rPr>
        <w:t>uros per night</w:t>
      </w:r>
      <w:r w:rsidR="008C0D8A">
        <w:rPr>
          <w:sz w:val="24"/>
          <w:szCs w:val="24"/>
        </w:rPr>
        <w:t xml:space="preserve"> plus .75 euro tax per </w:t>
      </w:r>
      <w:r w:rsidRPr="009452A4">
        <w:rPr>
          <w:sz w:val="24"/>
          <w:szCs w:val="24"/>
        </w:rPr>
        <w:t>person per night.</w:t>
      </w:r>
    </w:p>
    <w:p w:rsidR="009452A4" w:rsidRPr="009452A4" w:rsidRDefault="009452A4" w:rsidP="009452A4">
      <w:pPr>
        <w:spacing w:after="200"/>
        <w:rPr>
          <w:sz w:val="24"/>
          <w:szCs w:val="24"/>
        </w:rPr>
      </w:pPr>
      <w:r w:rsidRPr="009452A4">
        <w:rPr>
          <w:sz w:val="24"/>
          <w:szCs w:val="24"/>
        </w:rPr>
        <w:t xml:space="preserve"> 1 room for three </w:t>
      </w:r>
      <w:r w:rsidR="00F0415A" w:rsidRPr="009452A4">
        <w:rPr>
          <w:sz w:val="24"/>
          <w:szCs w:val="24"/>
        </w:rPr>
        <w:t>people:</w:t>
      </w:r>
      <w:r w:rsidRPr="009452A4">
        <w:rPr>
          <w:sz w:val="24"/>
          <w:szCs w:val="24"/>
        </w:rPr>
        <w:t xml:space="preserve"> 140 Euros per night plus tax 0 .75 E</w:t>
      </w:r>
      <w:r w:rsidR="00DA5869">
        <w:rPr>
          <w:sz w:val="24"/>
          <w:szCs w:val="24"/>
        </w:rPr>
        <w:t>uros</w:t>
      </w:r>
      <w:r w:rsidRPr="009452A4">
        <w:rPr>
          <w:sz w:val="24"/>
          <w:szCs w:val="24"/>
        </w:rPr>
        <w:t xml:space="preserve"> per person per night</w:t>
      </w:r>
    </w:p>
    <w:p w:rsidR="009452A4" w:rsidRPr="009452A4" w:rsidRDefault="00F0415A" w:rsidP="009452A4">
      <w:pPr>
        <w:spacing w:after="200"/>
        <w:rPr>
          <w:sz w:val="24"/>
          <w:szCs w:val="24"/>
        </w:rPr>
      </w:pPr>
      <w:r>
        <w:rPr>
          <w:sz w:val="24"/>
          <w:szCs w:val="24"/>
        </w:rPr>
        <w:t xml:space="preserve"> </w:t>
      </w:r>
      <w:r w:rsidR="008C0D8A">
        <w:rPr>
          <w:sz w:val="24"/>
          <w:szCs w:val="24"/>
        </w:rPr>
        <w:t xml:space="preserve">2 rooms for four people: </w:t>
      </w:r>
      <w:r w:rsidR="009452A4" w:rsidRPr="009452A4">
        <w:rPr>
          <w:sz w:val="24"/>
          <w:szCs w:val="24"/>
        </w:rPr>
        <w:t>158</w:t>
      </w:r>
      <w:r w:rsidR="008C0D8A">
        <w:rPr>
          <w:sz w:val="24"/>
          <w:szCs w:val="24"/>
        </w:rPr>
        <w:t xml:space="preserve"> E</w:t>
      </w:r>
      <w:r w:rsidR="009452A4" w:rsidRPr="009452A4">
        <w:rPr>
          <w:sz w:val="24"/>
          <w:szCs w:val="24"/>
        </w:rPr>
        <w:t>uros/night plus tax</w:t>
      </w:r>
    </w:p>
    <w:p w:rsidR="009452A4" w:rsidRDefault="009452A4" w:rsidP="009452A4">
      <w:pPr>
        <w:spacing w:after="200"/>
        <w:rPr>
          <w:sz w:val="24"/>
          <w:szCs w:val="24"/>
        </w:rPr>
      </w:pPr>
      <w:r w:rsidRPr="009452A4">
        <w:rPr>
          <w:sz w:val="24"/>
          <w:szCs w:val="24"/>
        </w:rPr>
        <w:t>Hotel Armenonville has free parking, an outside pool and garden.</w:t>
      </w:r>
    </w:p>
    <w:p w:rsidR="00F0415A" w:rsidRPr="009452A4" w:rsidRDefault="00F0415A" w:rsidP="009452A4">
      <w:pPr>
        <w:spacing w:after="200"/>
        <w:rPr>
          <w:sz w:val="24"/>
          <w:szCs w:val="24"/>
        </w:rPr>
      </w:pPr>
    </w:p>
    <w:p w:rsidR="009452A4" w:rsidRPr="00F0415A" w:rsidRDefault="009452A4" w:rsidP="009452A4">
      <w:pPr>
        <w:spacing w:after="200"/>
        <w:rPr>
          <w:b/>
          <w:sz w:val="24"/>
          <w:szCs w:val="24"/>
        </w:rPr>
      </w:pPr>
      <w:r w:rsidRPr="00F0415A">
        <w:rPr>
          <w:b/>
          <w:sz w:val="24"/>
          <w:szCs w:val="24"/>
        </w:rPr>
        <w:t>2. Adagio-Nice-Magnan (apartment residence)</w:t>
      </w:r>
    </w:p>
    <w:p w:rsidR="009452A4" w:rsidRPr="009452A4" w:rsidRDefault="009452A4" w:rsidP="009452A4">
      <w:pPr>
        <w:spacing w:after="200"/>
        <w:rPr>
          <w:sz w:val="24"/>
          <w:szCs w:val="24"/>
        </w:rPr>
      </w:pPr>
      <w:r w:rsidRPr="009452A4">
        <w:rPr>
          <w:sz w:val="24"/>
          <w:szCs w:val="24"/>
        </w:rPr>
        <w:t>12, Avenue de la Californie 06200 Nice</w:t>
      </w:r>
    </w:p>
    <w:p w:rsidR="009452A4" w:rsidRPr="009452A4" w:rsidRDefault="009452A4" w:rsidP="009452A4">
      <w:pPr>
        <w:spacing w:after="200"/>
        <w:rPr>
          <w:sz w:val="24"/>
          <w:szCs w:val="24"/>
        </w:rPr>
      </w:pPr>
      <w:r w:rsidRPr="009452A4">
        <w:rPr>
          <w:sz w:val="24"/>
          <w:szCs w:val="24"/>
        </w:rPr>
        <w:t>Tel: 011 33 4 97 07 28 00</w:t>
      </w:r>
    </w:p>
    <w:p w:rsidR="009452A4" w:rsidRPr="009452A4" w:rsidRDefault="009452A4" w:rsidP="009452A4">
      <w:pPr>
        <w:spacing w:after="200"/>
        <w:rPr>
          <w:sz w:val="24"/>
          <w:szCs w:val="24"/>
        </w:rPr>
      </w:pPr>
      <w:r w:rsidRPr="009452A4">
        <w:rPr>
          <w:sz w:val="24"/>
          <w:szCs w:val="24"/>
        </w:rPr>
        <w:t>Fax: 011 33 4 97 07 28 01</w:t>
      </w:r>
    </w:p>
    <w:p w:rsidR="009452A4" w:rsidRPr="009452A4" w:rsidRDefault="009452A4" w:rsidP="009452A4">
      <w:pPr>
        <w:spacing w:after="200"/>
        <w:rPr>
          <w:sz w:val="24"/>
          <w:szCs w:val="24"/>
        </w:rPr>
      </w:pPr>
      <w:r w:rsidRPr="009452A4">
        <w:rPr>
          <w:sz w:val="24"/>
          <w:szCs w:val="24"/>
        </w:rPr>
        <w:t>Site: www.adagio-city.com</w:t>
      </w:r>
    </w:p>
    <w:p w:rsidR="009452A4" w:rsidRPr="009452A4" w:rsidRDefault="009452A4" w:rsidP="009452A4">
      <w:pPr>
        <w:spacing w:after="200"/>
        <w:rPr>
          <w:sz w:val="24"/>
          <w:szCs w:val="24"/>
        </w:rPr>
      </w:pPr>
      <w:r w:rsidRPr="009452A4">
        <w:rPr>
          <w:sz w:val="24"/>
          <w:szCs w:val="24"/>
        </w:rPr>
        <w:t>Email: H8383-Gm@adagio-city.com</w:t>
      </w:r>
    </w:p>
    <w:p w:rsidR="009452A4" w:rsidRPr="009452A4" w:rsidRDefault="008C0D8A" w:rsidP="009452A4">
      <w:pPr>
        <w:spacing w:after="200"/>
        <w:rPr>
          <w:sz w:val="24"/>
          <w:szCs w:val="24"/>
        </w:rPr>
      </w:pPr>
      <w:r>
        <w:rPr>
          <w:sz w:val="24"/>
          <w:szCs w:val="24"/>
        </w:rPr>
        <w:t>This is an apartment/</w:t>
      </w:r>
      <w:r w:rsidR="009452A4" w:rsidRPr="009452A4">
        <w:rPr>
          <w:sz w:val="24"/>
          <w:szCs w:val="24"/>
        </w:rPr>
        <w:t>hotel with</w:t>
      </w:r>
      <w:r>
        <w:rPr>
          <w:sz w:val="24"/>
          <w:szCs w:val="24"/>
        </w:rPr>
        <w:t xml:space="preserve"> a fully-</w:t>
      </w:r>
      <w:r w:rsidR="009452A4" w:rsidRPr="009452A4">
        <w:rPr>
          <w:sz w:val="24"/>
          <w:szCs w:val="24"/>
        </w:rPr>
        <w:t xml:space="preserve">furnished kitcheonette. Close to law school. </w:t>
      </w:r>
    </w:p>
    <w:p w:rsidR="00F0415A" w:rsidRDefault="009452A4" w:rsidP="009452A4">
      <w:pPr>
        <w:spacing w:after="200"/>
        <w:rPr>
          <w:sz w:val="24"/>
          <w:szCs w:val="24"/>
        </w:rPr>
      </w:pPr>
      <w:r w:rsidRPr="009452A4">
        <w:rPr>
          <w:sz w:val="24"/>
          <w:szCs w:val="24"/>
        </w:rPr>
        <w:t>Available: 18 studios for one or 2 (one large bed): $90-$95 per room plus tax per person per room</w:t>
      </w:r>
    </w:p>
    <w:p w:rsidR="009452A4" w:rsidRPr="009452A4" w:rsidRDefault="00DA5869" w:rsidP="009452A4">
      <w:pPr>
        <w:spacing w:after="200"/>
        <w:rPr>
          <w:sz w:val="24"/>
          <w:szCs w:val="24"/>
        </w:rPr>
      </w:pPr>
      <w:r>
        <w:rPr>
          <w:sz w:val="24"/>
          <w:szCs w:val="24"/>
        </w:rPr>
        <w:t xml:space="preserve">12 two </w:t>
      </w:r>
      <w:r w:rsidR="009452A4" w:rsidRPr="009452A4">
        <w:rPr>
          <w:sz w:val="24"/>
          <w:szCs w:val="24"/>
        </w:rPr>
        <w:t>room apartments for 3 or 4 (one double bed and 2 single beds) : $119 U.S. dollars per night plus tax per person per night</w:t>
      </w:r>
    </w:p>
    <w:p w:rsidR="00F0415A" w:rsidRDefault="009452A4" w:rsidP="009452A4">
      <w:pPr>
        <w:spacing w:after="200"/>
        <w:rPr>
          <w:sz w:val="24"/>
          <w:szCs w:val="24"/>
        </w:rPr>
      </w:pPr>
      <w:r w:rsidRPr="009452A4">
        <w:rPr>
          <w:sz w:val="24"/>
          <w:szCs w:val="24"/>
        </w:rPr>
        <w:t xml:space="preserve">Free cancellation until Wednesday June 14, 2017. Reserve on line at www.adagio-city.com. Supply credit card. Pay total on arrival. </w:t>
      </w:r>
    </w:p>
    <w:p w:rsidR="009452A4" w:rsidRPr="009452A4" w:rsidRDefault="009452A4" w:rsidP="009452A4">
      <w:pPr>
        <w:spacing w:after="200"/>
        <w:rPr>
          <w:sz w:val="24"/>
          <w:szCs w:val="24"/>
        </w:rPr>
      </w:pPr>
      <w:r w:rsidRPr="009452A4">
        <w:rPr>
          <w:sz w:val="24"/>
          <w:szCs w:val="24"/>
        </w:rPr>
        <w:t>Get a 10% discount when you reserve on line by putting in the code JEFF2017 (put it in the Comments). To get the discount you must let me know that you are plannin</w:t>
      </w:r>
      <w:r w:rsidR="008C0D8A">
        <w:rPr>
          <w:sz w:val="24"/>
          <w:szCs w:val="24"/>
        </w:rPr>
        <w:t>g to reserve in this apartment/</w:t>
      </w:r>
      <w:r w:rsidRPr="009452A4">
        <w:rPr>
          <w:sz w:val="24"/>
          <w:szCs w:val="24"/>
        </w:rPr>
        <w:t>residence, and I will communicate that to the hotel manager. This is very close to the law school. Least expensive. Very good choice.</w:t>
      </w:r>
    </w:p>
    <w:p w:rsidR="00F0415A" w:rsidRDefault="00F0415A" w:rsidP="009452A4">
      <w:pPr>
        <w:spacing w:after="200"/>
        <w:rPr>
          <w:sz w:val="24"/>
          <w:szCs w:val="24"/>
        </w:rPr>
      </w:pPr>
    </w:p>
    <w:p w:rsidR="009452A4" w:rsidRPr="009452A4" w:rsidRDefault="009452A4" w:rsidP="009452A4">
      <w:pPr>
        <w:spacing w:after="200"/>
        <w:rPr>
          <w:sz w:val="24"/>
          <w:szCs w:val="24"/>
        </w:rPr>
      </w:pPr>
      <w:r w:rsidRPr="00F0415A">
        <w:rPr>
          <w:b/>
          <w:sz w:val="24"/>
          <w:szCs w:val="24"/>
        </w:rPr>
        <w:t xml:space="preserve">3. Adagio Nice Promenade des Anglais </w:t>
      </w:r>
      <w:r w:rsidRPr="009452A4">
        <w:rPr>
          <w:sz w:val="24"/>
          <w:szCs w:val="24"/>
        </w:rPr>
        <w:t>(formerly Hotel Excellior)(apartment residence)</w:t>
      </w:r>
    </w:p>
    <w:p w:rsidR="009452A4" w:rsidRPr="009452A4" w:rsidRDefault="009452A4" w:rsidP="009452A4">
      <w:pPr>
        <w:spacing w:after="200"/>
        <w:rPr>
          <w:sz w:val="24"/>
          <w:szCs w:val="24"/>
        </w:rPr>
      </w:pPr>
      <w:r w:rsidRPr="009452A4">
        <w:rPr>
          <w:sz w:val="24"/>
          <w:szCs w:val="24"/>
        </w:rPr>
        <w:t>179 Promenade des Anglais  06200 Nice</w:t>
      </w:r>
    </w:p>
    <w:p w:rsidR="009452A4" w:rsidRPr="009452A4" w:rsidRDefault="009452A4" w:rsidP="009452A4">
      <w:pPr>
        <w:spacing w:after="200"/>
        <w:rPr>
          <w:sz w:val="24"/>
          <w:szCs w:val="24"/>
        </w:rPr>
      </w:pPr>
      <w:r w:rsidRPr="009452A4">
        <w:rPr>
          <w:sz w:val="24"/>
          <w:szCs w:val="24"/>
        </w:rPr>
        <w:t>Tel. 011 33 4 97 07 82 00</w:t>
      </w:r>
    </w:p>
    <w:p w:rsidR="009452A4" w:rsidRPr="009452A4" w:rsidRDefault="009452A4" w:rsidP="009452A4">
      <w:pPr>
        <w:spacing w:after="200"/>
        <w:rPr>
          <w:sz w:val="24"/>
          <w:szCs w:val="24"/>
        </w:rPr>
      </w:pPr>
      <w:r w:rsidRPr="009452A4">
        <w:rPr>
          <w:sz w:val="24"/>
          <w:szCs w:val="24"/>
        </w:rPr>
        <w:lastRenderedPageBreak/>
        <w:t>Fax: 011 33 4 97 07 82 01</w:t>
      </w:r>
    </w:p>
    <w:p w:rsidR="009452A4" w:rsidRPr="009452A4" w:rsidRDefault="009452A4" w:rsidP="009452A4">
      <w:pPr>
        <w:spacing w:after="200"/>
        <w:rPr>
          <w:sz w:val="24"/>
          <w:szCs w:val="24"/>
        </w:rPr>
      </w:pPr>
      <w:r w:rsidRPr="009452A4">
        <w:rPr>
          <w:sz w:val="24"/>
          <w:szCs w:val="24"/>
        </w:rPr>
        <w:t>Email: H9138-DM@adagio-city.com</w:t>
      </w:r>
    </w:p>
    <w:p w:rsidR="009452A4" w:rsidRPr="009452A4" w:rsidRDefault="009452A4" w:rsidP="009452A4">
      <w:pPr>
        <w:spacing w:after="200"/>
        <w:rPr>
          <w:sz w:val="24"/>
          <w:szCs w:val="24"/>
        </w:rPr>
      </w:pPr>
      <w:r w:rsidRPr="009452A4">
        <w:rPr>
          <w:sz w:val="24"/>
          <w:szCs w:val="24"/>
        </w:rPr>
        <w:t>Facebook.com/aparthotels.adagio/ twitter.com/adagio_officiel; youtube.com/user/adagioaparthotels</w:t>
      </w:r>
    </w:p>
    <w:p w:rsidR="009452A4" w:rsidRPr="009452A4" w:rsidRDefault="009452A4" w:rsidP="009452A4">
      <w:pPr>
        <w:spacing w:after="200"/>
        <w:rPr>
          <w:sz w:val="24"/>
          <w:szCs w:val="24"/>
        </w:rPr>
      </w:pPr>
      <w:r w:rsidRPr="009452A4">
        <w:rPr>
          <w:sz w:val="24"/>
          <w:szCs w:val="24"/>
        </w:rPr>
        <w:t>Some studios not facing sea but facing city for 1 or 2 persons with one large bed or 2 small beds:115 Euros per night plus tax of 2.25 Euros per person per night</w:t>
      </w:r>
    </w:p>
    <w:p w:rsidR="009452A4" w:rsidRPr="009452A4" w:rsidRDefault="009452A4" w:rsidP="009452A4">
      <w:pPr>
        <w:spacing w:after="200"/>
        <w:rPr>
          <w:sz w:val="24"/>
          <w:szCs w:val="24"/>
        </w:rPr>
      </w:pPr>
      <w:r w:rsidRPr="009452A4">
        <w:rPr>
          <w:sz w:val="24"/>
          <w:szCs w:val="24"/>
        </w:rPr>
        <w:t>Studio with sea view for one or 2 persons: 151 Euros per night plus tax per person per night.</w:t>
      </w:r>
    </w:p>
    <w:p w:rsidR="009452A4" w:rsidRPr="009452A4" w:rsidRDefault="009452A4" w:rsidP="009452A4">
      <w:pPr>
        <w:spacing w:after="200"/>
        <w:rPr>
          <w:sz w:val="24"/>
          <w:szCs w:val="24"/>
        </w:rPr>
      </w:pPr>
      <w:r w:rsidRPr="009452A4">
        <w:rPr>
          <w:sz w:val="24"/>
          <w:szCs w:val="24"/>
        </w:rPr>
        <w:t>2 room  apartments sea view for 3 or four persons :186 Euros per night plus tax.</w:t>
      </w:r>
    </w:p>
    <w:p w:rsidR="009452A4" w:rsidRPr="009452A4" w:rsidRDefault="009452A4" w:rsidP="009452A4">
      <w:pPr>
        <w:spacing w:after="200"/>
        <w:rPr>
          <w:sz w:val="24"/>
          <w:szCs w:val="24"/>
        </w:rPr>
      </w:pPr>
      <w:r w:rsidRPr="009452A4">
        <w:rPr>
          <w:sz w:val="24"/>
          <w:szCs w:val="24"/>
        </w:rPr>
        <w:t xml:space="preserve">No deposit required but you must give your credit card when reserving. Cancellation two weeks before arrival without penalty. Pay total on arrival. </w:t>
      </w:r>
    </w:p>
    <w:p w:rsidR="009452A4" w:rsidRPr="009452A4" w:rsidRDefault="009452A4" w:rsidP="009452A4">
      <w:pPr>
        <w:spacing w:after="200"/>
        <w:rPr>
          <w:sz w:val="24"/>
          <w:szCs w:val="24"/>
        </w:rPr>
      </w:pPr>
      <w:r w:rsidRPr="009452A4">
        <w:rPr>
          <w:sz w:val="24"/>
          <w:szCs w:val="24"/>
        </w:rPr>
        <w:t>Reserve by contacting H9138-DM@adagio-city.com/ Reserve online at www.adagio-city.com but look for Adagio-Nice-Promenade, not Adagio-Nice-Magnan. Two different places.</w:t>
      </w:r>
    </w:p>
    <w:p w:rsidR="009452A4" w:rsidRPr="009452A4" w:rsidRDefault="009452A4" w:rsidP="009452A4">
      <w:pPr>
        <w:spacing w:after="200"/>
        <w:rPr>
          <w:sz w:val="24"/>
          <w:szCs w:val="24"/>
        </w:rPr>
      </w:pPr>
      <w:r w:rsidRPr="009452A4">
        <w:rPr>
          <w:sz w:val="24"/>
          <w:szCs w:val="24"/>
        </w:rPr>
        <w:t>Breakfast available at 12 E per person.</w:t>
      </w:r>
    </w:p>
    <w:p w:rsidR="00F0415A" w:rsidRDefault="00F0415A" w:rsidP="009452A4">
      <w:pPr>
        <w:spacing w:after="200"/>
        <w:rPr>
          <w:b/>
          <w:sz w:val="24"/>
          <w:szCs w:val="24"/>
        </w:rPr>
      </w:pPr>
    </w:p>
    <w:p w:rsidR="009452A4" w:rsidRPr="00F0415A" w:rsidRDefault="009452A4" w:rsidP="009452A4">
      <w:pPr>
        <w:spacing w:after="200"/>
        <w:rPr>
          <w:b/>
          <w:sz w:val="24"/>
          <w:szCs w:val="24"/>
        </w:rPr>
      </w:pPr>
      <w:r w:rsidRPr="00F0415A">
        <w:rPr>
          <w:b/>
          <w:sz w:val="24"/>
          <w:szCs w:val="24"/>
        </w:rPr>
        <w:t>4.Hotel Dante</w:t>
      </w:r>
    </w:p>
    <w:p w:rsidR="009452A4" w:rsidRPr="009452A4" w:rsidRDefault="009452A4" w:rsidP="009452A4">
      <w:pPr>
        <w:spacing w:after="200"/>
        <w:rPr>
          <w:sz w:val="24"/>
          <w:szCs w:val="24"/>
        </w:rPr>
      </w:pPr>
      <w:r w:rsidRPr="009452A4">
        <w:rPr>
          <w:sz w:val="24"/>
          <w:szCs w:val="24"/>
        </w:rPr>
        <w:t>12, rue Andrioli  0600 Nice</w:t>
      </w:r>
    </w:p>
    <w:p w:rsidR="009452A4" w:rsidRPr="009452A4" w:rsidRDefault="009452A4" w:rsidP="009452A4">
      <w:pPr>
        <w:spacing w:after="200"/>
        <w:rPr>
          <w:sz w:val="24"/>
          <w:szCs w:val="24"/>
        </w:rPr>
      </w:pPr>
      <w:r w:rsidRPr="009452A4">
        <w:rPr>
          <w:sz w:val="24"/>
          <w:szCs w:val="24"/>
        </w:rPr>
        <w:t>Email: hotel.dante@wanadoo.fr</w:t>
      </w:r>
    </w:p>
    <w:p w:rsidR="009452A4" w:rsidRPr="009452A4" w:rsidRDefault="009452A4" w:rsidP="009452A4">
      <w:pPr>
        <w:spacing w:after="200"/>
        <w:rPr>
          <w:sz w:val="24"/>
          <w:szCs w:val="24"/>
        </w:rPr>
      </w:pPr>
      <w:r w:rsidRPr="009452A4">
        <w:rPr>
          <w:sz w:val="24"/>
          <w:szCs w:val="24"/>
        </w:rPr>
        <w:t>Tel: 011 33 4 93 86 81 00</w:t>
      </w:r>
    </w:p>
    <w:p w:rsidR="009452A4" w:rsidRPr="009452A4" w:rsidRDefault="009452A4" w:rsidP="009452A4">
      <w:pPr>
        <w:spacing w:after="200"/>
        <w:rPr>
          <w:sz w:val="24"/>
          <w:szCs w:val="24"/>
        </w:rPr>
      </w:pPr>
      <w:r w:rsidRPr="009452A4">
        <w:rPr>
          <w:sz w:val="24"/>
          <w:szCs w:val="24"/>
        </w:rPr>
        <w:t>Fax: 011 33 4 93 97 27 17</w:t>
      </w:r>
    </w:p>
    <w:p w:rsidR="009452A4" w:rsidRPr="009452A4" w:rsidRDefault="009452A4" w:rsidP="009452A4">
      <w:pPr>
        <w:spacing w:after="200"/>
        <w:rPr>
          <w:sz w:val="24"/>
          <w:szCs w:val="24"/>
        </w:rPr>
      </w:pPr>
      <w:r w:rsidRPr="009452A4">
        <w:rPr>
          <w:sz w:val="24"/>
          <w:szCs w:val="24"/>
        </w:rPr>
        <w:t>Rooms Available:      Studio for 1 (99 Euros per night tax included with breakfast included)</w:t>
      </w:r>
    </w:p>
    <w:p w:rsidR="009452A4" w:rsidRPr="009452A4" w:rsidRDefault="009452A4" w:rsidP="009452A4">
      <w:pPr>
        <w:spacing w:after="200"/>
        <w:rPr>
          <w:sz w:val="24"/>
          <w:szCs w:val="24"/>
        </w:rPr>
      </w:pPr>
      <w:r w:rsidRPr="009452A4">
        <w:rPr>
          <w:sz w:val="24"/>
          <w:szCs w:val="24"/>
        </w:rPr>
        <w:t xml:space="preserve">                                    Studio for 2 (2 twin beds: 120 Euros per night tax included)</w:t>
      </w:r>
    </w:p>
    <w:p w:rsidR="009452A4" w:rsidRPr="009452A4" w:rsidRDefault="009452A4" w:rsidP="009452A4">
      <w:pPr>
        <w:spacing w:after="200"/>
        <w:rPr>
          <w:sz w:val="24"/>
          <w:szCs w:val="24"/>
        </w:rPr>
      </w:pPr>
      <w:r w:rsidRPr="009452A4">
        <w:rPr>
          <w:sz w:val="24"/>
          <w:szCs w:val="24"/>
        </w:rPr>
        <w:t xml:space="preserve">                                     Room for 3 (140 Euros per night tax included) </w:t>
      </w:r>
    </w:p>
    <w:p w:rsidR="009452A4" w:rsidRPr="009452A4" w:rsidRDefault="009452A4" w:rsidP="009452A4">
      <w:pPr>
        <w:spacing w:after="200"/>
        <w:rPr>
          <w:sz w:val="24"/>
          <w:szCs w:val="24"/>
        </w:rPr>
      </w:pPr>
      <w:r w:rsidRPr="009452A4">
        <w:rPr>
          <w:sz w:val="24"/>
          <w:szCs w:val="24"/>
        </w:rPr>
        <w:t xml:space="preserve">                                    Room for 4 (155 Euros per night tax included)</w:t>
      </w:r>
    </w:p>
    <w:p w:rsidR="009452A4" w:rsidRPr="009452A4" w:rsidRDefault="009452A4" w:rsidP="009452A4">
      <w:pPr>
        <w:spacing w:after="200"/>
        <w:rPr>
          <w:sz w:val="24"/>
          <w:szCs w:val="24"/>
        </w:rPr>
      </w:pPr>
      <w:r w:rsidRPr="009452A4">
        <w:rPr>
          <w:sz w:val="24"/>
          <w:szCs w:val="24"/>
        </w:rPr>
        <w:t>Small hotel, farther from law school but within walking distance, excellent price with breakfast included.</w:t>
      </w:r>
    </w:p>
    <w:p w:rsidR="009452A4" w:rsidRPr="009452A4" w:rsidRDefault="009452A4" w:rsidP="009452A4">
      <w:pPr>
        <w:spacing w:after="200"/>
        <w:rPr>
          <w:sz w:val="24"/>
          <w:szCs w:val="24"/>
        </w:rPr>
      </w:pPr>
    </w:p>
    <w:p w:rsidR="009452A4" w:rsidRPr="009452A4" w:rsidRDefault="009452A4" w:rsidP="009452A4">
      <w:pPr>
        <w:spacing w:after="200"/>
        <w:rPr>
          <w:sz w:val="24"/>
          <w:szCs w:val="24"/>
        </w:rPr>
      </w:pPr>
      <w:r w:rsidRPr="00F0415A">
        <w:rPr>
          <w:b/>
          <w:sz w:val="24"/>
          <w:szCs w:val="24"/>
        </w:rPr>
        <w:t xml:space="preserve">5. Residhome Apartment-Hotel </w:t>
      </w:r>
      <w:r w:rsidRPr="009452A4">
        <w:rPr>
          <w:sz w:val="24"/>
          <w:szCs w:val="24"/>
        </w:rPr>
        <w:t>(formerly Citadines Promenade)(apartment residence near  law school)</w:t>
      </w:r>
    </w:p>
    <w:p w:rsidR="009452A4" w:rsidRPr="009452A4" w:rsidRDefault="009452A4" w:rsidP="009452A4">
      <w:pPr>
        <w:spacing w:after="200"/>
        <w:rPr>
          <w:sz w:val="24"/>
          <w:szCs w:val="24"/>
        </w:rPr>
      </w:pPr>
      <w:r w:rsidRPr="009452A4">
        <w:rPr>
          <w:sz w:val="24"/>
          <w:szCs w:val="24"/>
        </w:rPr>
        <w:t xml:space="preserve">3-5 Bd Francois Grosso </w:t>
      </w:r>
    </w:p>
    <w:p w:rsidR="009452A4" w:rsidRPr="009452A4" w:rsidRDefault="009452A4" w:rsidP="009452A4">
      <w:pPr>
        <w:spacing w:after="200"/>
        <w:rPr>
          <w:sz w:val="24"/>
          <w:szCs w:val="24"/>
        </w:rPr>
      </w:pPr>
      <w:r w:rsidRPr="009452A4">
        <w:rPr>
          <w:sz w:val="24"/>
          <w:szCs w:val="24"/>
        </w:rPr>
        <w:t xml:space="preserve"> 06000 Nice, France</w:t>
      </w:r>
    </w:p>
    <w:p w:rsidR="009452A4" w:rsidRPr="009452A4" w:rsidRDefault="009452A4" w:rsidP="009452A4">
      <w:pPr>
        <w:spacing w:after="200"/>
        <w:rPr>
          <w:sz w:val="24"/>
          <w:szCs w:val="24"/>
        </w:rPr>
      </w:pPr>
      <w:r w:rsidRPr="009452A4">
        <w:rPr>
          <w:sz w:val="24"/>
          <w:szCs w:val="24"/>
        </w:rPr>
        <w:lastRenderedPageBreak/>
        <w:t>Available: 10 double rooms for 1 or 2 persons (one large bed only) at 89 Euros per night plus 1.50 Euros tax .Must stay 26 days at least. Very close to law school. No deposit required. Reserve by writing to Nice.Promenade@residehome.com</w:t>
      </w:r>
    </w:p>
    <w:p w:rsidR="009452A4" w:rsidRPr="009452A4" w:rsidRDefault="009452A4" w:rsidP="009452A4">
      <w:pPr>
        <w:spacing w:after="200"/>
        <w:rPr>
          <w:sz w:val="24"/>
          <w:szCs w:val="24"/>
        </w:rPr>
      </w:pPr>
      <w:r w:rsidRPr="009452A4">
        <w:rPr>
          <w:sz w:val="24"/>
          <w:szCs w:val="24"/>
        </w:rPr>
        <w:t xml:space="preserve"> Residhome Apartment-Hotel has in all rooms a fully equipped kitchen, television, direct phone line, full cleaning on departure, service charge (water, electricity, heating.). Car park available and launderette.   Penalty for cancellation earlier than 30 days before arrival. Close to law school. Newly renovated. Nice accommodations.</w:t>
      </w:r>
    </w:p>
    <w:p w:rsidR="00F0415A" w:rsidRDefault="00F0415A" w:rsidP="009452A4">
      <w:pPr>
        <w:spacing w:after="200"/>
        <w:rPr>
          <w:sz w:val="24"/>
          <w:szCs w:val="24"/>
        </w:rPr>
      </w:pPr>
    </w:p>
    <w:p w:rsidR="009452A4" w:rsidRPr="00F0415A" w:rsidRDefault="009452A4" w:rsidP="009452A4">
      <w:pPr>
        <w:spacing w:after="200"/>
        <w:rPr>
          <w:b/>
          <w:sz w:val="24"/>
          <w:szCs w:val="24"/>
        </w:rPr>
      </w:pPr>
      <w:r w:rsidRPr="00F0415A">
        <w:rPr>
          <w:b/>
          <w:sz w:val="24"/>
          <w:szCs w:val="24"/>
        </w:rPr>
        <w:t>6. Hotel Locarno</w:t>
      </w:r>
    </w:p>
    <w:p w:rsidR="009452A4" w:rsidRPr="009452A4" w:rsidRDefault="008C0D8A" w:rsidP="009452A4">
      <w:pPr>
        <w:spacing w:after="200"/>
        <w:rPr>
          <w:sz w:val="24"/>
          <w:szCs w:val="24"/>
        </w:rPr>
      </w:pPr>
      <w:r>
        <w:rPr>
          <w:sz w:val="24"/>
          <w:szCs w:val="24"/>
        </w:rPr>
        <w:t>4 A</w:t>
      </w:r>
      <w:r w:rsidR="009452A4" w:rsidRPr="009452A4">
        <w:rPr>
          <w:sz w:val="24"/>
          <w:szCs w:val="24"/>
        </w:rPr>
        <w:t>venue des Baumettes, 06000 Nice, France</w:t>
      </w:r>
    </w:p>
    <w:p w:rsidR="009452A4" w:rsidRPr="009452A4" w:rsidRDefault="009452A4" w:rsidP="009452A4">
      <w:pPr>
        <w:spacing w:after="200"/>
        <w:rPr>
          <w:sz w:val="24"/>
          <w:szCs w:val="24"/>
        </w:rPr>
      </w:pPr>
      <w:r w:rsidRPr="009452A4">
        <w:rPr>
          <w:sz w:val="24"/>
          <w:szCs w:val="24"/>
        </w:rPr>
        <w:t>Tel: 011 33 4 93 96 28 00</w:t>
      </w:r>
    </w:p>
    <w:p w:rsidR="009452A4" w:rsidRPr="009452A4" w:rsidRDefault="009452A4" w:rsidP="009452A4">
      <w:pPr>
        <w:spacing w:after="200"/>
        <w:rPr>
          <w:sz w:val="24"/>
          <w:szCs w:val="24"/>
        </w:rPr>
      </w:pPr>
      <w:r w:rsidRPr="009452A4">
        <w:rPr>
          <w:sz w:val="24"/>
          <w:szCs w:val="24"/>
        </w:rPr>
        <w:t>Fax: 011 33 4 93 86 18 81</w:t>
      </w:r>
    </w:p>
    <w:p w:rsidR="009452A4" w:rsidRPr="009452A4" w:rsidRDefault="009452A4" w:rsidP="009452A4">
      <w:pPr>
        <w:spacing w:after="200"/>
        <w:rPr>
          <w:sz w:val="24"/>
          <w:szCs w:val="24"/>
        </w:rPr>
      </w:pPr>
      <w:r w:rsidRPr="009452A4">
        <w:rPr>
          <w:sz w:val="24"/>
          <w:szCs w:val="24"/>
        </w:rPr>
        <w:t>hotellocarno@aol.fr</w:t>
      </w:r>
    </w:p>
    <w:p w:rsidR="009452A4" w:rsidRPr="009452A4" w:rsidRDefault="009452A4" w:rsidP="009452A4">
      <w:pPr>
        <w:spacing w:after="200"/>
        <w:rPr>
          <w:sz w:val="24"/>
          <w:szCs w:val="24"/>
        </w:rPr>
      </w:pPr>
      <w:r w:rsidRPr="009452A4">
        <w:rPr>
          <w:sz w:val="24"/>
          <w:szCs w:val="24"/>
        </w:rPr>
        <w:t>http://www.hotel-locarno.com</w:t>
      </w:r>
    </w:p>
    <w:p w:rsidR="009452A4" w:rsidRPr="009452A4" w:rsidRDefault="009452A4" w:rsidP="009452A4">
      <w:pPr>
        <w:spacing w:after="200"/>
        <w:rPr>
          <w:sz w:val="24"/>
          <w:szCs w:val="24"/>
        </w:rPr>
      </w:pPr>
      <w:r w:rsidRPr="009452A4">
        <w:rPr>
          <w:sz w:val="24"/>
          <w:szCs w:val="24"/>
        </w:rPr>
        <w:t>Available: 4 rooms for 3 or 4 persons  at 147 Euros per night plus tax 1.50 Euros per person per night. Breakfast for free included. 4009 E or</w:t>
      </w:r>
      <w:r w:rsidR="008C0D8A">
        <w:rPr>
          <w:sz w:val="24"/>
          <w:szCs w:val="24"/>
        </w:rPr>
        <w:t xml:space="preserve"> $4549.81 per room for 3 or 4 for 27 days. </w:t>
      </w:r>
    </w:p>
    <w:p w:rsidR="009452A4" w:rsidRPr="009452A4" w:rsidRDefault="009452A4" w:rsidP="009452A4">
      <w:pPr>
        <w:spacing w:after="200"/>
        <w:rPr>
          <w:sz w:val="24"/>
          <w:szCs w:val="24"/>
        </w:rPr>
      </w:pPr>
      <w:r w:rsidRPr="009452A4">
        <w:rPr>
          <w:sz w:val="24"/>
          <w:szCs w:val="24"/>
        </w:rPr>
        <w:t>One night deposit required when you reserve. Reserve by writing to hotellocarno@aol.fr.</w:t>
      </w:r>
    </w:p>
    <w:p w:rsidR="009452A4" w:rsidRDefault="009452A4" w:rsidP="009452A4">
      <w:pPr>
        <w:spacing w:after="200"/>
        <w:rPr>
          <w:sz w:val="24"/>
          <w:szCs w:val="24"/>
        </w:rPr>
      </w:pPr>
      <w:r w:rsidRPr="009452A4">
        <w:rPr>
          <w:sz w:val="24"/>
          <w:szCs w:val="24"/>
        </w:rPr>
        <w:t>Breakfast for free. Hotel located very close to law school. But Hotel Locarno is older than the other 2 hotels.</w:t>
      </w:r>
    </w:p>
    <w:p w:rsidR="00F0415A" w:rsidRPr="009452A4" w:rsidRDefault="00F0415A" w:rsidP="009452A4">
      <w:pPr>
        <w:spacing w:after="200"/>
        <w:rPr>
          <w:sz w:val="24"/>
          <w:szCs w:val="24"/>
        </w:rPr>
      </w:pPr>
    </w:p>
    <w:p w:rsidR="009452A4" w:rsidRPr="00F0415A" w:rsidRDefault="009452A4" w:rsidP="009452A4">
      <w:pPr>
        <w:spacing w:after="200"/>
        <w:rPr>
          <w:b/>
          <w:sz w:val="24"/>
          <w:szCs w:val="24"/>
        </w:rPr>
      </w:pPr>
      <w:r w:rsidRPr="00F0415A">
        <w:rPr>
          <w:b/>
          <w:sz w:val="24"/>
          <w:szCs w:val="24"/>
        </w:rPr>
        <w:t>7. Hotel Ibis Nice Californie Lenval</w:t>
      </w:r>
    </w:p>
    <w:p w:rsidR="009452A4" w:rsidRPr="009452A4" w:rsidRDefault="009452A4" w:rsidP="009452A4">
      <w:pPr>
        <w:spacing w:after="200"/>
        <w:rPr>
          <w:sz w:val="24"/>
          <w:szCs w:val="24"/>
        </w:rPr>
      </w:pPr>
      <w:r w:rsidRPr="009452A4">
        <w:rPr>
          <w:sz w:val="24"/>
          <w:szCs w:val="24"/>
        </w:rPr>
        <w:t>56-60 Avenue de la Californie</w:t>
      </w:r>
    </w:p>
    <w:p w:rsidR="009452A4" w:rsidRPr="009452A4" w:rsidRDefault="009452A4" w:rsidP="009452A4">
      <w:pPr>
        <w:spacing w:after="200"/>
        <w:rPr>
          <w:sz w:val="24"/>
          <w:szCs w:val="24"/>
        </w:rPr>
      </w:pPr>
      <w:r w:rsidRPr="009452A4">
        <w:rPr>
          <w:sz w:val="24"/>
          <w:szCs w:val="24"/>
        </w:rPr>
        <w:t>Nice, France 06200</w:t>
      </w:r>
    </w:p>
    <w:p w:rsidR="009452A4" w:rsidRPr="009452A4" w:rsidRDefault="009452A4" w:rsidP="009452A4">
      <w:pPr>
        <w:spacing w:after="200"/>
        <w:rPr>
          <w:sz w:val="24"/>
          <w:szCs w:val="24"/>
        </w:rPr>
      </w:pPr>
      <w:r w:rsidRPr="009452A4">
        <w:rPr>
          <w:sz w:val="24"/>
          <w:szCs w:val="24"/>
        </w:rPr>
        <w:t>www.accorhotels.com</w:t>
      </w:r>
    </w:p>
    <w:p w:rsidR="009452A4" w:rsidRPr="009452A4" w:rsidRDefault="009452A4" w:rsidP="009452A4">
      <w:pPr>
        <w:spacing w:after="200"/>
        <w:rPr>
          <w:sz w:val="24"/>
          <w:szCs w:val="24"/>
        </w:rPr>
      </w:pPr>
      <w:r w:rsidRPr="009452A4">
        <w:rPr>
          <w:sz w:val="24"/>
          <w:szCs w:val="24"/>
        </w:rPr>
        <w:t>Very inexpensive hotel located near law school. Double room for two $43 per night plus tax.  This is a chain and there are three Hotel Ibis’ in Nice. Make sure you sign up for the Hotel Ibis located on Avenue de la California opposite Lenval Hospital.</w:t>
      </w:r>
    </w:p>
    <w:p w:rsidR="009452A4" w:rsidRPr="009452A4" w:rsidRDefault="009452A4" w:rsidP="009452A4">
      <w:pPr>
        <w:spacing w:after="200"/>
        <w:rPr>
          <w:sz w:val="24"/>
          <w:szCs w:val="24"/>
        </w:rPr>
      </w:pPr>
      <w:r w:rsidRPr="009452A4">
        <w:rPr>
          <w:sz w:val="24"/>
          <w:szCs w:val="24"/>
        </w:rPr>
        <w:t xml:space="preserve">The cost of housing and hotels in Nice during high season is very high. It is a crowded area, and hotels are all booked up very early. The cost of these residences and hotels above is based on a 27-day stay, and you must pay in full on the first day of arrival. You cannot check out on weekends and return on Monday expecting your room to be available. You must pay in full on the first day for 27 days. Charges such as telephone, laundry, etc., are additional. The number of rooms in each category is limited; Make your reservations yourself as soon as you are sure you </w:t>
      </w:r>
      <w:r w:rsidRPr="009452A4">
        <w:rPr>
          <w:sz w:val="24"/>
          <w:szCs w:val="24"/>
        </w:rPr>
        <w:lastRenderedPageBreak/>
        <w:t>are going to the Nice Program. A credit card is required to reserve your room with payment for your full stay due upon check-in. Do not wait until the last minute because housing on the French Riviera during high season is expensive and difficult to find if you wait until the last minute. Cancellation of your reservation may result in a penalty that you will be required to pay. Prices are subject to last minute changes by the hotel or residence. Make sure you arrive on the correct day (Saturday June17)  and you  leave on the correct day (July 13). If you want to stay one day longer than the date of departure you give the hotel, you need to write to the hotel again and change your date of departure. If you do not do that, you will not be permitted to stay one extra day because the hotel books all reservations in advance.</w:t>
      </w:r>
    </w:p>
    <w:p w:rsidR="00FB4385" w:rsidRPr="009452A4" w:rsidRDefault="009452A4" w:rsidP="009452A4">
      <w:pPr>
        <w:spacing w:after="200"/>
        <w:rPr>
          <w:rFonts w:asciiTheme="minorHAnsi" w:eastAsiaTheme="minorHAnsi" w:hAnsiTheme="minorHAnsi" w:cstheme="minorBidi"/>
          <w:sz w:val="22"/>
          <w:szCs w:val="22"/>
        </w:rPr>
      </w:pPr>
      <w:r w:rsidRPr="009452A4">
        <w:rPr>
          <w:sz w:val="24"/>
          <w:szCs w:val="24"/>
        </w:rPr>
        <w:t>Be aware that the summer is high season in Nice and across the French Riviera; this will be reflected in prices and availability. Since you are arranging your own housing while participating in Thomas Jefferson School of Law’s Nice Study Abroad Program, you must provide the Director before the start of the Nice Program  the name,  address and phone number of your housing choice. If the Director is not informed of the name and location of your housing in Nice, you will not be admitted to the Program.</w:t>
      </w:r>
    </w:p>
    <w:p w:rsidR="00367CB6" w:rsidRPr="009452A4" w:rsidRDefault="00367CB6" w:rsidP="00BC27C0">
      <w:pPr>
        <w:rPr>
          <w:b/>
          <w:sz w:val="24"/>
          <w:szCs w:val="24"/>
          <w:u w:val="single"/>
        </w:rPr>
      </w:pPr>
    </w:p>
    <w:p w:rsidR="00795688" w:rsidRPr="009452A4" w:rsidRDefault="00795688" w:rsidP="00BC27C0">
      <w:pPr>
        <w:rPr>
          <w:sz w:val="24"/>
          <w:szCs w:val="24"/>
        </w:rPr>
      </w:pPr>
      <w:r w:rsidRPr="009452A4">
        <w:rPr>
          <w:sz w:val="24"/>
          <w:szCs w:val="24"/>
        </w:rPr>
        <w:t>MEALS</w:t>
      </w:r>
    </w:p>
    <w:p w:rsidR="004C1435" w:rsidRPr="009452A4" w:rsidRDefault="004C1435" w:rsidP="00BC27C0">
      <w:pPr>
        <w:rPr>
          <w:b/>
          <w:sz w:val="24"/>
          <w:szCs w:val="24"/>
          <w:u w:val="single"/>
        </w:rPr>
      </w:pPr>
    </w:p>
    <w:p w:rsidR="00795688" w:rsidRPr="009452A4" w:rsidRDefault="00297392" w:rsidP="007F01AD">
      <w:pPr>
        <w:jc w:val="both"/>
        <w:rPr>
          <w:rFonts w:eastAsia="Calibri"/>
          <w:color w:val="221E1F"/>
          <w:sz w:val="24"/>
          <w:szCs w:val="24"/>
        </w:rPr>
      </w:pPr>
      <w:r w:rsidRPr="009452A4">
        <w:rPr>
          <w:rFonts w:eastAsia="Calibri"/>
          <w:color w:val="221E1F"/>
          <w:sz w:val="24"/>
          <w:szCs w:val="24"/>
        </w:rPr>
        <w:t>Students may prepare their own meals in the fully-equipped kitchen of their studio or apartment, or they may choose to eat meals at the numerous restaurants in the area. Although prices will depend on fluctuations in the currency, lunch typically costs between $10 and $15; an inexpensive dinner can cost between $15 and $20.</w:t>
      </w:r>
    </w:p>
    <w:p w:rsidR="004C1435" w:rsidRPr="009452A4" w:rsidRDefault="004C1435" w:rsidP="00BC27C0">
      <w:pPr>
        <w:pStyle w:val="BodyText2"/>
        <w:spacing w:line="240" w:lineRule="auto"/>
        <w:jc w:val="left"/>
        <w:rPr>
          <w:szCs w:val="24"/>
        </w:rPr>
      </w:pPr>
    </w:p>
    <w:p w:rsidR="00BC27C0" w:rsidRPr="009452A4" w:rsidRDefault="00BC27C0" w:rsidP="00BC27C0">
      <w:pPr>
        <w:pStyle w:val="BodyText2"/>
        <w:spacing w:line="240" w:lineRule="auto"/>
        <w:jc w:val="left"/>
        <w:rPr>
          <w:szCs w:val="24"/>
        </w:rPr>
      </w:pPr>
    </w:p>
    <w:p w:rsidR="00795688" w:rsidRPr="009452A4" w:rsidRDefault="00795688" w:rsidP="00BC27C0">
      <w:pPr>
        <w:pStyle w:val="Heading5"/>
        <w:spacing w:line="240" w:lineRule="auto"/>
        <w:jc w:val="left"/>
        <w:rPr>
          <w:rFonts w:ascii="Times New Roman" w:hAnsi="Times New Roman"/>
          <w:b w:val="0"/>
          <w:sz w:val="24"/>
          <w:szCs w:val="24"/>
        </w:rPr>
      </w:pPr>
      <w:r w:rsidRPr="009452A4">
        <w:rPr>
          <w:rFonts w:ascii="Times New Roman" w:hAnsi="Times New Roman"/>
          <w:b w:val="0"/>
          <w:sz w:val="24"/>
          <w:szCs w:val="24"/>
        </w:rPr>
        <w:t>NICE LAW SCHOOL</w:t>
      </w:r>
    </w:p>
    <w:p w:rsidR="00795688" w:rsidRPr="009452A4" w:rsidRDefault="00795688" w:rsidP="00BC27C0">
      <w:pPr>
        <w:rPr>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The Nice Law School, called La Faculté de Droit des Sciences Economiques et de Gestion, is located at 7 Avenue</w:t>
      </w:r>
      <w:r w:rsidR="008C0D8A">
        <w:rPr>
          <w:rFonts w:eastAsia="Calibri"/>
          <w:color w:val="221E1F"/>
          <w:sz w:val="24"/>
          <w:szCs w:val="24"/>
        </w:rPr>
        <w:t xml:space="preserve"> du Doyen, </w:t>
      </w:r>
      <w:r w:rsidRPr="009452A4">
        <w:rPr>
          <w:rFonts w:eastAsia="Calibri"/>
          <w:color w:val="221E1F"/>
          <w:sz w:val="24"/>
          <w:szCs w:val="24"/>
        </w:rPr>
        <w:t xml:space="preserve">Trotabas, 06050 Nice, Cedex France. Classrooms are located in the Nice Law School building on the second, third or fourth floors. Professors’ offices are located on the fifth floor of the Law School building. The office of the director of the Thomas Jefferson School of Law Nice Program is in Room 506 on the fifth floor. A fax machine and other administrative services are located opposite the office of the Dean of Nice Law School on the fifth floor. To reach the director </w:t>
      </w:r>
      <w:r w:rsidR="008C0D8A">
        <w:rPr>
          <w:rFonts w:eastAsia="Calibri"/>
          <w:color w:val="221E1F"/>
          <w:sz w:val="24"/>
          <w:szCs w:val="24"/>
        </w:rPr>
        <w:t>of the Nice Program after June 19</w:t>
      </w:r>
      <w:r w:rsidRPr="009452A4">
        <w:rPr>
          <w:rFonts w:eastAsia="Calibri"/>
          <w:color w:val="221E1F"/>
          <w:sz w:val="24"/>
          <w:szCs w:val="24"/>
        </w:rPr>
        <w:t xml:space="preserve"> at the Nice Law School, please dial 011.33.4.92.15.70.22 (Secretary) or 04.92.15.71.33 (in Room 506), or send a fax to 011.33.4.92.15.71.01 to the attention of Professor Susan Tiefenbrun. </w:t>
      </w:r>
    </w:p>
    <w:p w:rsidR="00BC27C0" w:rsidRPr="009452A4" w:rsidRDefault="00BC27C0" w:rsidP="00BC27C0">
      <w:pPr>
        <w:rPr>
          <w:rFonts w:eastAsia="Calibri"/>
          <w:color w:val="221E1F"/>
          <w:sz w:val="24"/>
          <w:szCs w:val="24"/>
        </w:rPr>
      </w:pPr>
    </w:p>
    <w:p w:rsidR="00BC27C0" w:rsidRPr="009452A4" w:rsidRDefault="00BC27C0" w:rsidP="00BC27C0">
      <w:pPr>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ADMISSION CRITERIA AND GRADES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Thomas Jefferson’s Nice Program is open to students who have completed at least the first year of law school, are currently in good standing at any ABA accredited law school, as well as to graduates of approved schools. Consistent with ABA requirements, students must be in good standing when applying and remain in good standing throughout the program in order to attend and obtain credit. Foreign law students or foreign law graduates, and U.S. or foreign graduates with advanc</w:t>
      </w:r>
      <w:r w:rsidR="008C0D8A">
        <w:rPr>
          <w:rFonts w:eastAsia="Calibri"/>
          <w:color w:val="221E1F"/>
          <w:sz w:val="24"/>
          <w:szCs w:val="24"/>
        </w:rPr>
        <w:t>ed degrees in other disciplines</w:t>
      </w:r>
      <w:r w:rsidRPr="009452A4">
        <w:rPr>
          <w:rFonts w:eastAsia="Calibri"/>
          <w:color w:val="221E1F"/>
          <w:sz w:val="24"/>
          <w:szCs w:val="24"/>
        </w:rPr>
        <w:t xml:space="preserve"> may also be eligible. Minimum Continuing Legal </w:t>
      </w:r>
      <w:r w:rsidRPr="009452A4">
        <w:rPr>
          <w:rFonts w:eastAsia="Calibri"/>
          <w:color w:val="221E1F"/>
          <w:sz w:val="24"/>
          <w:szCs w:val="24"/>
        </w:rPr>
        <w:lastRenderedPageBreak/>
        <w:t xml:space="preserve">Education (MCLE) credit is available. For further information, please contact: Professor Susan Tiefenbrun, Professor of Law and Director of the Center for Global Legal Studies at Thomas Jefferson School of Law; at 619.961.4256, or at </w:t>
      </w:r>
      <w:hyperlink r:id="rId13" w:history="1">
        <w:r w:rsidRPr="009452A4">
          <w:rPr>
            <w:rFonts w:eastAsia="Calibri"/>
            <w:color w:val="0000FF"/>
            <w:sz w:val="24"/>
            <w:szCs w:val="24"/>
            <w:u w:val="single"/>
          </w:rPr>
          <w:t>niceprogram@tjsl.edu</w:t>
        </w:r>
      </w:hyperlink>
      <w:r w:rsidRPr="009452A4">
        <w:rPr>
          <w:rFonts w:eastAsia="Calibri"/>
          <w:color w:val="221E1F"/>
          <w:sz w:val="24"/>
          <w:szCs w:val="24"/>
        </w:rPr>
        <w:t xml:space="preserve">. </w:t>
      </w:r>
    </w:p>
    <w:p w:rsidR="007F01AD" w:rsidRPr="009452A4" w:rsidRDefault="007F01AD" w:rsidP="007F01AD">
      <w:pPr>
        <w:jc w:val="both"/>
        <w:rPr>
          <w:rFonts w:eastAsia="Calibri"/>
          <w:color w:val="221E1F"/>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 xml:space="preserve">Since enrollment in the program is limited, it is advisable to apply early. Applications will be accepted on a first come, first served basis. Grades are based on an examination in each course. </w:t>
      </w:r>
    </w:p>
    <w:p w:rsidR="00297392" w:rsidRPr="009452A4" w:rsidRDefault="00297392" w:rsidP="007F01AD">
      <w:pPr>
        <w:jc w:val="both"/>
        <w:rPr>
          <w:rFonts w:eastAsia="Calibri"/>
          <w:color w:val="221E1F"/>
          <w:sz w:val="24"/>
          <w:szCs w:val="24"/>
        </w:rPr>
      </w:pPr>
      <w:r w:rsidRPr="009452A4">
        <w:rPr>
          <w:rFonts w:eastAsia="Calibri"/>
          <w:color w:val="221E1F"/>
          <w:sz w:val="24"/>
          <w:szCs w:val="24"/>
        </w:rPr>
        <w:t xml:space="preserve">The grading policy in the program is the same as in the regular course of study at Thomas Jefferson School of Law. The grade scale is: A+, A, A-, B+, B, B-, C+, C, C-, D+, D and F. All inquiries about transcripts should be sent to the Registrar’s Office at </w:t>
      </w:r>
      <w:hyperlink r:id="rId14" w:history="1">
        <w:r w:rsidRPr="009452A4">
          <w:rPr>
            <w:rFonts w:eastAsia="Calibri"/>
            <w:color w:val="0000FF"/>
            <w:sz w:val="24"/>
            <w:szCs w:val="24"/>
            <w:u w:val="single"/>
          </w:rPr>
          <w:t>registrar@tjsl.edu</w:t>
        </w:r>
      </w:hyperlink>
      <w:r w:rsidRPr="009452A4">
        <w:rPr>
          <w:rFonts w:eastAsia="Calibri"/>
          <w:color w:val="221E1F"/>
          <w:sz w:val="24"/>
          <w:szCs w:val="24"/>
        </w:rPr>
        <w:t xml:space="preserve">. </w:t>
      </w:r>
    </w:p>
    <w:p w:rsidR="007F01AD" w:rsidRPr="009452A4" w:rsidRDefault="007F01AD" w:rsidP="007F01AD">
      <w:pPr>
        <w:jc w:val="both"/>
        <w:rPr>
          <w:rFonts w:eastAsia="Calibri"/>
          <w:color w:val="221E1F"/>
          <w:sz w:val="24"/>
          <w:szCs w:val="24"/>
        </w:rPr>
      </w:pPr>
    </w:p>
    <w:p w:rsidR="00297392" w:rsidRDefault="00297392" w:rsidP="007F01AD">
      <w:pPr>
        <w:jc w:val="both"/>
        <w:rPr>
          <w:rFonts w:eastAsia="Calibri"/>
          <w:color w:val="221E1F"/>
          <w:sz w:val="24"/>
          <w:szCs w:val="24"/>
        </w:rPr>
      </w:pPr>
      <w:r w:rsidRPr="009452A4">
        <w:rPr>
          <w:rFonts w:eastAsia="Calibri"/>
          <w:color w:val="221E1F"/>
          <w:sz w:val="24"/>
          <w:szCs w:val="24"/>
        </w:rPr>
        <w:t xml:space="preserve">It is unlikely that participation in a foreign summer program may be used to accelerate graduation. </w:t>
      </w:r>
    </w:p>
    <w:p w:rsidR="008C0D8A" w:rsidRPr="009452A4" w:rsidRDefault="008C0D8A" w:rsidP="007F01AD">
      <w:pPr>
        <w:jc w:val="both"/>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APPLICATION AND FEES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Tuit</w:t>
      </w:r>
      <w:r w:rsidR="008C7E4A">
        <w:rPr>
          <w:rFonts w:eastAsia="Calibri"/>
          <w:color w:val="221E1F"/>
          <w:sz w:val="24"/>
          <w:szCs w:val="24"/>
        </w:rPr>
        <w:t>ion for the Nice Program is $325</w:t>
      </w:r>
      <w:r w:rsidRPr="009452A4">
        <w:rPr>
          <w:rFonts w:eastAsia="Calibri"/>
          <w:color w:val="221E1F"/>
          <w:sz w:val="24"/>
          <w:szCs w:val="24"/>
        </w:rPr>
        <w:t xml:space="preserve">0 for up to four credits, regardless of the number of credits taken. The tuition includes the non-refundable $250 registration fee. Applications for the Nice Program can be found on the school’s web site at </w:t>
      </w:r>
      <w:hyperlink r:id="rId15" w:history="1">
        <w:r w:rsidRPr="009452A4">
          <w:rPr>
            <w:rFonts w:eastAsia="Calibri"/>
            <w:color w:val="0000FF"/>
            <w:sz w:val="24"/>
            <w:szCs w:val="24"/>
            <w:u w:val="single"/>
          </w:rPr>
          <w:t>www.tjsl.edu/study-abroad/nice</w:t>
        </w:r>
      </w:hyperlink>
      <w:r w:rsidRPr="009452A4">
        <w:rPr>
          <w:rFonts w:eastAsia="Calibri"/>
          <w:color w:val="221E1F"/>
          <w:sz w:val="24"/>
          <w:szCs w:val="24"/>
        </w:rPr>
        <w:t xml:space="preserve">. Applications and the non-refundable $250 registration fee are </w:t>
      </w:r>
      <w:r w:rsidR="00DD7774" w:rsidRPr="009452A4">
        <w:rPr>
          <w:rFonts w:eastAsia="Calibri"/>
          <w:color w:val="221E1F"/>
          <w:sz w:val="24"/>
          <w:szCs w:val="24"/>
        </w:rPr>
        <w:t>due</w:t>
      </w:r>
      <w:r w:rsidR="00DD7774">
        <w:rPr>
          <w:rFonts w:eastAsia="Calibri"/>
          <w:color w:val="221E1F"/>
          <w:sz w:val="24"/>
          <w:szCs w:val="24"/>
        </w:rPr>
        <w:t xml:space="preserve"> </w:t>
      </w:r>
      <w:r w:rsidR="00DD7774" w:rsidRPr="009452A4">
        <w:rPr>
          <w:rFonts w:eastAsia="Calibri"/>
          <w:color w:val="221E1F"/>
          <w:sz w:val="24"/>
          <w:szCs w:val="24"/>
        </w:rPr>
        <w:t>no</w:t>
      </w:r>
      <w:r w:rsidRPr="009452A4">
        <w:rPr>
          <w:rFonts w:eastAsia="Calibri"/>
          <w:color w:val="221E1F"/>
          <w:sz w:val="24"/>
          <w:szCs w:val="24"/>
        </w:rPr>
        <w:t xml:space="preserve"> later than April 1</w:t>
      </w:r>
      <w:r w:rsidR="00DD7774">
        <w:rPr>
          <w:rFonts w:eastAsia="Calibri"/>
          <w:color w:val="221E1F"/>
          <w:sz w:val="24"/>
          <w:szCs w:val="24"/>
        </w:rPr>
        <w:t>4</w:t>
      </w:r>
      <w:r w:rsidRPr="009452A4">
        <w:rPr>
          <w:rFonts w:eastAsia="Calibri"/>
          <w:color w:val="221E1F"/>
          <w:sz w:val="24"/>
          <w:szCs w:val="24"/>
        </w:rPr>
        <w:t>, 201</w:t>
      </w:r>
      <w:r w:rsidR="00DD7774">
        <w:rPr>
          <w:rFonts w:eastAsia="Calibri"/>
          <w:color w:val="221E1F"/>
          <w:sz w:val="24"/>
          <w:szCs w:val="24"/>
        </w:rPr>
        <w:t>7. The remaining $3250</w:t>
      </w:r>
      <w:r w:rsidRPr="009452A4">
        <w:rPr>
          <w:rFonts w:eastAsia="Calibri"/>
          <w:color w:val="221E1F"/>
          <w:sz w:val="24"/>
          <w:szCs w:val="24"/>
        </w:rPr>
        <w:t xml:space="preserve"> is payable on or before May </w:t>
      </w:r>
      <w:r w:rsidR="00DD7774">
        <w:rPr>
          <w:rFonts w:eastAsia="Calibri"/>
          <w:color w:val="221E1F"/>
          <w:sz w:val="24"/>
          <w:szCs w:val="24"/>
        </w:rPr>
        <w:t>19</w:t>
      </w:r>
      <w:r w:rsidRPr="009452A4">
        <w:rPr>
          <w:rFonts w:eastAsia="Calibri"/>
          <w:color w:val="221E1F"/>
          <w:sz w:val="24"/>
          <w:szCs w:val="24"/>
        </w:rPr>
        <w:t>, 201</w:t>
      </w:r>
      <w:r w:rsidR="00DD7774">
        <w:rPr>
          <w:rFonts w:eastAsia="Calibri"/>
          <w:color w:val="221E1F"/>
          <w:sz w:val="24"/>
          <w:szCs w:val="24"/>
        </w:rPr>
        <w:t>7</w:t>
      </w:r>
      <w:r w:rsidRPr="009452A4">
        <w:rPr>
          <w:rFonts w:eastAsia="Calibri"/>
          <w:color w:val="221E1F"/>
          <w:sz w:val="24"/>
          <w:szCs w:val="24"/>
        </w:rPr>
        <w:t xml:space="preserve">. Any applicant not meeting this deadline may be dropped from the Program. </w:t>
      </w:r>
      <w:r w:rsidRPr="009452A4">
        <w:rPr>
          <w:rFonts w:eastAsia="Calibri"/>
          <w:b/>
          <w:bCs/>
          <w:color w:val="221E1F"/>
          <w:sz w:val="24"/>
          <w:szCs w:val="24"/>
        </w:rPr>
        <w:t xml:space="preserve">Items not included in tuition </w:t>
      </w:r>
      <w:r w:rsidRPr="009452A4">
        <w:rPr>
          <w:rFonts w:eastAsia="Calibri"/>
          <w:color w:val="221E1F"/>
          <w:sz w:val="24"/>
          <w:szCs w:val="24"/>
        </w:rPr>
        <w:t xml:space="preserve">include books, medical or travel insurance, room and board, and transportation. All students participating in the Nice Program must obtain their own books. A book list and information about ordering books will be available in April. </w:t>
      </w:r>
      <w:r w:rsidRPr="009452A4">
        <w:rPr>
          <w:rFonts w:eastAsia="Calibri"/>
          <w:b/>
          <w:bCs/>
          <w:color w:val="221E1F"/>
          <w:sz w:val="24"/>
          <w:szCs w:val="24"/>
        </w:rPr>
        <w:t xml:space="preserve">All students in the Nice Program must bring these books with them to Nice. </w:t>
      </w:r>
      <w:r w:rsidRPr="009452A4">
        <w:rPr>
          <w:rFonts w:eastAsia="Calibri"/>
          <w:color w:val="221E1F"/>
          <w:sz w:val="24"/>
          <w:szCs w:val="24"/>
        </w:rPr>
        <w:t xml:space="preserve">Some additional photocopied course materials may be distributed in Nice. </w:t>
      </w:r>
    </w:p>
    <w:p w:rsidR="00B00EA2" w:rsidRPr="009452A4" w:rsidRDefault="00B00EA2" w:rsidP="00BC27C0">
      <w:pPr>
        <w:rPr>
          <w:rFonts w:eastAsia="Calibri"/>
          <w:color w:val="221E1F"/>
          <w:sz w:val="24"/>
          <w:szCs w:val="24"/>
        </w:rPr>
      </w:pPr>
    </w:p>
    <w:p w:rsidR="00BC27C0" w:rsidRPr="009452A4" w:rsidRDefault="00BC27C0" w:rsidP="00BC27C0">
      <w:pPr>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TRANSPORTATION AND MEDICAL INSURANCE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b/>
          <w:bCs/>
          <w:color w:val="221E1F"/>
          <w:sz w:val="24"/>
          <w:szCs w:val="24"/>
        </w:rPr>
      </w:pPr>
      <w:r w:rsidRPr="009452A4">
        <w:rPr>
          <w:rFonts w:eastAsia="Calibri"/>
          <w:b/>
          <w:color w:val="221E1F"/>
          <w:sz w:val="24"/>
          <w:szCs w:val="24"/>
        </w:rPr>
        <w:t>Students are responsible for making their own travel arrangements</w:t>
      </w:r>
      <w:r w:rsidRPr="009452A4">
        <w:rPr>
          <w:rFonts w:eastAsia="Calibri"/>
          <w:color w:val="221E1F"/>
          <w:sz w:val="24"/>
          <w:szCs w:val="24"/>
        </w:rPr>
        <w:t xml:space="preserve">. It is strongly advised to make flight arrangements </w:t>
      </w:r>
      <w:r w:rsidR="00B00EA2" w:rsidRPr="009452A4">
        <w:rPr>
          <w:rFonts w:eastAsia="Calibri"/>
          <w:color w:val="221E1F"/>
          <w:sz w:val="24"/>
          <w:szCs w:val="24"/>
        </w:rPr>
        <w:t xml:space="preserve">and obtain travel insurance </w:t>
      </w:r>
      <w:r w:rsidRPr="009452A4">
        <w:rPr>
          <w:rFonts w:eastAsia="Calibri"/>
          <w:color w:val="221E1F"/>
          <w:sz w:val="24"/>
          <w:szCs w:val="24"/>
        </w:rPr>
        <w:t xml:space="preserve">months in advance. Discount travel rates on regularly scheduled airlines are available through travel agencies and over the Internet, as well as through a student discount travel agency, AESU. For flight information, contact AESU at 1.800.638.7640 for the Nice Program. The Nice airport is the second largest in France, and there are many flight options for travel from the United States to Nice. Participants in the program are required to obtain medical insurance that will cover them in France and in Europe. Students are advised to obtain Student Travel Abroad Accident and Sickness Insurance through their own insurer. </w:t>
      </w:r>
      <w:r w:rsidRPr="009452A4">
        <w:rPr>
          <w:rFonts w:eastAsia="Calibri"/>
          <w:b/>
          <w:bCs/>
          <w:color w:val="221E1F"/>
          <w:sz w:val="24"/>
          <w:szCs w:val="24"/>
        </w:rPr>
        <w:t xml:space="preserve">Students without medical insurance will not be admitted into the Nice Program. </w:t>
      </w:r>
    </w:p>
    <w:p w:rsidR="00B00EA2" w:rsidRPr="009452A4" w:rsidRDefault="00B00EA2" w:rsidP="00BC27C0">
      <w:pPr>
        <w:rPr>
          <w:rFonts w:eastAsia="Calibri"/>
          <w:b/>
          <w:bCs/>
          <w:color w:val="221E1F"/>
          <w:sz w:val="24"/>
          <w:szCs w:val="24"/>
        </w:rPr>
      </w:pPr>
    </w:p>
    <w:p w:rsidR="00BC27C0" w:rsidRPr="009452A4" w:rsidRDefault="00BC27C0" w:rsidP="00BC27C0">
      <w:pPr>
        <w:rPr>
          <w:rFonts w:eastAsia="Calibri"/>
          <w:b/>
          <w:bCs/>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PASSPORTS AND VISAS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b/>
          <w:bCs/>
          <w:color w:val="221E1F"/>
          <w:sz w:val="24"/>
          <w:szCs w:val="24"/>
        </w:rPr>
      </w:pPr>
      <w:r w:rsidRPr="009452A4">
        <w:rPr>
          <w:rFonts w:eastAsia="Calibri"/>
          <w:color w:val="221E1F"/>
          <w:sz w:val="24"/>
          <w:szCs w:val="24"/>
        </w:rPr>
        <w:t xml:space="preserve">A passport is required for travel to France. Applications are available through the U.S. Postal Service. United States citizens do not need a visa to travel to France. </w:t>
      </w:r>
      <w:r w:rsidRPr="009452A4">
        <w:rPr>
          <w:rFonts w:eastAsia="Calibri"/>
          <w:b/>
          <w:bCs/>
          <w:color w:val="221E1F"/>
          <w:sz w:val="24"/>
          <w:szCs w:val="24"/>
        </w:rPr>
        <w:t xml:space="preserve">Students are advised to obtain their passport as soon as possible due to long delays at the passport office. </w:t>
      </w:r>
      <w:r w:rsidR="00B00EA2" w:rsidRPr="009452A4">
        <w:rPr>
          <w:rFonts w:eastAsia="Calibri"/>
          <w:b/>
          <w:bCs/>
          <w:color w:val="221E1F"/>
          <w:sz w:val="24"/>
          <w:szCs w:val="24"/>
        </w:rPr>
        <w:t>Passport information must be turned in 30 days prior to the start of the program.</w:t>
      </w:r>
    </w:p>
    <w:p w:rsidR="00B00EA2" w:rsidRPr="009452A4" w:rsidRDefault="00B00EA2" w:rsidP="00BC27C0">
      <w:pPr>
        <w:rPr>
          <w:rFonts w:eastAsia="Calibri"/>
          <w:b/>
          <w:bCs/>
          <w:color w:val="221E1F"/>
          <w:sz w:val="24"/>
          <w:szCs w:val="24"/>
        </w:rPr>
      </w:pPr>
    </w:p>
    <w:p w:rsidR="00BC27C0" w:rsidRPr="009452A4" w:rsidRDefault="00BC27C0" w:rsidP="00BC27C0">
      <w:pPr>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FINANCIAL AID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 xml:space="preserve">Students may be able to apply for student loans to cover the cost of tuition and living expenses. Students must make lending arrangements through the school at which they are enrolled. It is each student’s responsibility to ensure that the appropriate paperwork has been completed. </w:t>
      </w:r>
    </w:p>
    <w:p w:rsidR="00297392" w:rsidRPr="009452A4" w:rsidRDefault="00297392" w:rsidP="007F01AD">
      <w:pPr>
        <w:jc w:val="both"/>
        <w:rPr>
          <w:rFonts w:eastAsia="Calibri"/>
          <w:b/>
          <w:bCs/>
          <w:color w:val="221E1F"/>
          <w:sz w:val="24"/>
          <w:szCs w:val="24"/>
        </w:rPr>
      </w:pPr>
      <w:r w:rsidRPr="009452A4">
        <w:rPr>
          <w:rFonts w:eastAsia="Calibri"/>
          <w:color w:val="221E1F"/>
          <w:sz w:val="24"/>
          <w:szCs w:val="24"/>
        </w:rPr>
        <w:t xml:space="preserve">For TJSL students, the Office of Financial Aid contact person is Marc Berman, Director of Financial Assistance. He can be reached by phone at 619.961.4271, by email at </w:t>
      </w:r>
      <w:hyperlink r:id="rId16" w:history="1">
        <w:r w:rsidRPr="009452A4">
          <w:rPr>
            <w:rFonts w:eastAsia="Calibri"/>
            <w:color w:val="0000FF"/>
            <w:sz w:val="24"/>
            <w:szCs w:val="24"/>
            <w:u w:val="single"/>
          </w:rPr>
          <w:t>mberman@tjsl.edu</w:t>
        </w:r>
      </w:hyperlink>
      <w:r w:rsidRPr="009452A4">
        <w:rPr>
          <w:rFonts w:eastAsia="Calibri"/>
          <w:color w:val="221E1F"/>
          <w:sz w:val="24"/>
          <w:szCs w:val="24"/>
        </w:rPr>
        <w:t xml:space="preserve"> or by fax at 619.961.1270. Thomas Jefferson School of Law students who plan to attend and want to finance the program should apply online for their Graduate-PLUS loans. The Financial Aid Office will schedule your Graduate-PLUS disbursement to arrive approximately 10 days before the term begins so please make sure to apply 6-8 weeks before our disbursement date </w:t>
      </w:r>
      <w:r w:rsidR="008C0D8A">
        <w:rPr>
          <w:rFonts w:eastAsia="Calibri"/>
          <w:color w:val="221E1F"/>
          <w:sz w:val="24"/>
          <w:szCs w:val="24"/>
        </w:rPr>
        <w:t xml:space="preserve">to ensure loans arrive on time. </w:t>
      </w:r>
      <w:r w:rsidRPr="009452A4">
        <w:rPr>
          <w:rFonts w:eastAsia="Calibri"/>
          <w:b/>
          <w:bCs/>
          <w:color w:val="221E1F"/>
          <w:sz w:val="24"/>
          <w:szCs w:val="24"/>
        </w:rPr>
        <w:t xml:space="preserve">Apply early for financial aid. Students cannot attend the Program until tuition is paid in full. </w:t>
      </w:r>
    </w:p>
    <w:p w:rsidR="00BC27C0" w:rsidRPr="009452A4" w:rsidRDefault="00BC27C0" w:rsidP="007F01AD">
      <w:pPr>
        <w:jc w:val="both"/>
        <w:rPr>
          <w:rFonts w:eastAsia="Calibri"/>
          <w:b/>
          <w:bCs/>
          <w:color w:val="221E1F"/>
          <w:sz w:val="24"/>
          <w:szCs w:val="24"/>
        </w:rPr>
      </w:pPr>
    </w:p>
    <w:p w:rsidR="00297392" w:rsidRPr="009452A4" w:rsidRDefault="00297392" w:rsidP="007F01AD">
      <w:pPr>
        <w:jc w:val="both"/>
        <w:rPr>
          <w:rFonts w:eastAsia="Calibri"/>
          <w:b/>
          <w:bCs/>
          <w:color w:val="221E1F"/>
          <w:sz w:val="24"/>
          <w:szCs w:val="24"/>
        </w:rPr>
      </w:pPr>
      <w:r w:rsidRPr="009452A4">
        <w:rPr>
          <w:rFonts w:eastAsia="Calibri"/>
          <w:color w:val="221E1F"/>
          <w:sz w:val="24"/>
          <w:szCs w:val="24"/>
        </w:rPr>
        <w:t xml:space="preserve">All students should be aware of the timing of student loan disbursements. In many cases, loan funds may not be available until shortly before the program begins or, in some cases, not until after students have already departed. Therefore, it is important that students have access to some other source of funds until the loan funds become available. </w:t>
      </w:r>
      <w:r w:rsidRPr="009452A4">
        <w:rPr>
          <w:rFonts w:eastAsia="Calibri"/>
          <w:b/>
          <w:bCs/>
          <w:color w:val="221E1F"/>
          <w:sz w:val="24"/>
          <w:szCs w:val="24"/>
        </w:rPr>
        <w:t xml:space="preserve">Students who withdraw after May </w:t>
      </w:r>
      <w:r w:rsidR="00DD7774">
        <w:rPr>
          <w:rFonts w:eastAsia="Calibri"/>
          <w:b/>
          <w:bCs/>
          <w:color w:val="221E1F"/>
          <w:sz w:val="24"/>
          <w:szCs w:val="24"/>
        </w:rPr>
        <w:t>19</w:t>
      </w:r>
      <w:r w:rsidRPr="009452A4">
        <w:rPr>
          <w:rFonts w:eastAsia="Calibri"/>
          <w:b/>
          <w:bCs/>
          <w:color w:val="221E1F"/>
          <w:sz w:val="24"/>
          <w:szCs w:val="24"/>
        </w:rPr>
        <w:t>, 201</w:t>
      </w:r>
      <w:r w:rsidR="00DD7774">
        <w:rPr>
          <w:rFonts w:eastAsia="Calibri"/>
          <w:b/>
          <w:bCs/>
          <w:color w:val="221E1F"/>
          <w:sz w:val="24"/>
          <w:szCs w:val="24"/>
        </w:rPr>
        <w:t>7</w:t>
      </w:r>
      <w:r w:rsidRPr="009452A4">
        <w:rPr>
          <w:rFonts w:eastAsia="Calibri"/>
          <w:b/>
          <w:bCs/>
          <w:color w:val="221E1F"/>
          <w:sz w:val="24"/>
          <w:szCs w:val="24"/>
        </w:rPr>
        <w:t xml:space="preserve">, or who do not complete their coursework, will be held responsible for payment of tuition in full. </w:t>
      </w:r>
    </w:p>
    <w:p w:rsidR="00B00EA2" w:rsidRPr="009452A4" w:rsidRDefault="00B00EA2" w:rsidP="00BC27C0">
      <w:pPr>
        <w:rPr>
          <w:rFonts w:eastAsia="Calibri"/>
          <w:b/>
          <w:bCs/>
          <w:color w:val="221E1F"/>
          <w:sz w:val="24"/>
          <w:szCs w:val="24"/>
        </w:rPr>
      </w:pPr>
    </w:p>
    <w:p w:rsidR="00BC27C0" w:rsidRPr="009452A4" w:rsidRDefault="00BC27C0" w:rsidP="00BC27C0">
      <w:pPr>
        <w:rPr>
          <w:rFonts w:eastAsia="Calibri"/>
          <w:color w:val="221E1F"/>
          <w:sz w:val="24"/>
          <w:szCs w:val="24"/>
        </w:rPr>
      </w:pPr>
    </w:p>
    <w:p w:rsidR="00056115" w:rsidRPr="009452A4" w:rsidRDefault="00056115" w:rsidP="00BC27C0">
      <w:pPr>
        <w:rPr>
          <w:rFonts w:eastAsia="Calibri"/>
          <w:color w:val="221E1F"/>
          <w:sz w:val="24"/>
          <w:szCs w:val="24"/>
        </w:rPr>
      </w:pPr>
      <w:r w:rsidRPr="009452A4">
        <w:rPr>
          <w:rFonts w:eastAsia="Calibri"/>
          <w:color w:val="221E1F"/>
          <w:sz w:val="24"/>
          <w:szCs w:val="24"/>
        </w:rPr>
        <w:t xml:space="preserve">NOTES ON CANCELLATION </w:t>
      </w:r>
    </w:p>
    <w:p w:rsidR="00056115" w:rsidRPr="009452A4" w:rsidRDefault="00056115" w:rsidP="00BC27C0">
      <w:pPr>
        <w:rPr>
          <w:rFonts w:eastAsia="Calibri"/>
          <w:color w:val="221E1F"/>
          <w:sz w:val="24"/>
          <w:szCs w:val="24"/>
        </w:rPr>
      </w:pPr>
    </w:p>
    <w:p w:rsidR="009D2301" w:rsidRPr="009452A4" w:rsidRDefault="009D2301" w:rsidP="007F01AD">
      <w:pPr>
        <w:jc w:val="both"/>
        <w:rPr>
          <w:sz w:val="24"/>
          <w:szCs w:val="24"/>
        </w:rPr>
      </w:pPr>
      <w:r w:rsidRPr="009452A4">
        <w:rPr>
          <w:rFonts w:eastAsia="Calibri"/>
          <w:color w:val="221E1F"/>
          <w:sz w:val="24"/>
          <w:szCs w:val="24"/>
        </w:rPr>
        <w:t xml:space="preserve">Thomas Jefferson School of Law reserves the right to alter or cancel the program should circumstances warrant, including lack of sufficient registration. </w:t>
      </w:r>
      <w:r w:rsidRPr="009452A4">
        <w:rPr>
          <w:sz w:val="24"/>
          <w:szCs w:val="24"/>
        </w:rPr>
        <w:t>If</w:t>
      </w:r>
      <w:r w:rsidRPr="009452A4">
        <w:rPr>
          <w:spacing w:val="23"/>
          <w:sz w:val="24"/>
          <w:szCs w:val="24"/>
        </w:rPr>
        <w:t xml:space="preserve"> </w:t>
      </w:r>
      <w:r w:rsidRPr="009452A4">
        <w:rPr>
          <w:sz w:val="24"/>
          <w:szCs w:val="24"/>
        </w:rPr>
        <w:t>any</w:t>
      </w:r>
      <w:r w:rsidRPr="009452A4">
        <w:rPr>
          <w:spacing w:val="24"/>
          <w:sz w:val="24"/>
          <w:szCs w:val="24"/>
        </w:rPr>
        <w:t xml:space="preserve"> </w:t>
      </w:r>
      <w:r w:rsidRPr="009452A4">
        <w:rPr>
          <w:sz w:val="24"/>
          <w:szCs w:val="24"/>
        </w:rPr>
        <w:t>changes</w:t>
      </w:r>
      <w:r w:rsidRPr="009452A4">
        <w:rPr>
          <w:spacing w:val="18"/>
          <w:sz w:val="24"/>
          <w:szCs w:val="24"/>
        </w:rPr>
        <w:t xml:space="preserve"> </w:t>
      </w:r>
      <w:r w:rsidRPr="009452A4">
        <w:rPr>
          <w:sz w:val="24"/>
          <w:szCs w:val="24"/>
        </w:rPr>
        <w:t>are</w:t>
      </w:r>
      <w:r w:rsidRPr="009452A4">
        <w:rPr>
          <w:spacing w:val="29"/>
          <w:sz w:val="24"/>
          <w:szCs w:val="24"/>
        </w:rPr>
        <w:t xml:space="preserve"> </w:t>
      </w:r>
      <w:r w:rsidRPr="009452A4">
        <w:rPr>
          <w:sz w:val="24"/>
          <w:szCs w:val="24"/>
        </w:rPr>
        <w:t>made</w:t>
      </w:r>
      <w:r w:rsidRPr="009452A4">
        <w:rPr>
          <w:spacing w:val="11"/>
          <w:sz w:val="24"/>
          <w:szCs w:val="24"/>
        </w:rPr>
        <w:t xml:space="preserve"> </w:t>
      </w:r>
      <w:r w:rsidRPr="009452A4">
        <w:rPr>
          <w:sz w:val="24"/>
          <w:szCs w:val="24"/>
        </w:rPr>
        <w:t>in</w:t>
      </w:r>
      <w:r w:rsidRPr="009452A4">
        <w:rPr>
          <w:spacing w:val="24"/>
          <w:sz w:val="24"/>
          <w:szCs w:val="24"/>
        </w:rPr>
        <w:t xml:space="preserve"> </w:t>
      </w:r>
      <w:r w:rsidRPr="009452A4">
        <w:rPr>
          <w:sz w:val="24"/>
          <w:szCs w:val="24"/>
        </w:rPr>
        <w:t>the</w:t>
      </w:r>
      <w:r w:rsidRPr="009452A4">
        <w:rPr>
          <w:spacing w:val="17"/>
          <w:sz w:val="24"/>
          <w:szCs w:val="24"/>
        </w:rPr>
        <w:t xml:space="preserve"> </w:t>
      </w:r>
      <w:r w:rsidRPr="009452A4">
        <w:rPr>
          <w:sz w:val="24"/>
          <w:szCs w:val="24"/>
        </w:rPr>
        <w:t>course</w:t>
      </w:r>
      <w:r w:rsidRPr="009452A4">
        <w:rPr>
          <w:spacing w:val="15"/>
          <w:sz w:val="24"/>
          <w:szCs w:val="24"/>
        </w:rPr>
        <w:t xml:space="preserve"> </w:t>
      </w:r>
      <w:r w:rsidRPr="009452A4">
        <w:rPr>
          <w:sz w:val="24"/>
          <w:szCs w:val="24"/>
        </w:rPr>
        <w:t>offerings</w:t>
      </w:r>
      <w:r w:rsidRPr="009452A4">
        <w:rPr>
          <w:spacing w:val="10"/>
          <w:sz w:val="24"/>
          <w:szCs w:val="24"/>
        </w:rPr>
        <w:t xml:space="preserve"> </w:t>
      </w:r>
      <w:r w:rsidRPr="009452A4">
        <w:rPr>
          <w:sz w:val="24"/>
          <w:szCs w:val="24"/>
        </w:rPr>
        <w:t>or</w:t>
      </w:r>
      <w:r w:rsidRPr="009452A4">
        <w:rPr>
          <w:spacing w:val="28"/>
          <w:sz w:val="24"/>
          <w:szCs w:val="24"/>
        </w:rPr>
        <w:t xml:space="preserve"> </w:t>
      </w:r>
      <w:r w:rsidRPr="009452A4">
        <w:rPr>
          <w:sz w:val="24"/>
          <w:szCs w:val="24"/>
        </w:rPr>
        <w:t>other</w:t>
      </w:r>
      <w:r w:rsidRPr="009452A4">
        <w:rPr>
          <w:spacing w:val="22"/>
          <w:sz w:val="24"/>
          <w:szCs w:val="24"/>
        </w:rPr>
        <w:t xml:space="preserve"> </w:t>
      </w:r>
      <w:r w:rsidRPr="009452A4">
        <w:rPr>
          <w:sz w:val="24"/>
          <w:szCs w:val="24"/>
        </w:rPr>
        <w:t>significant</w:t>
      </w:r>
      <w:r w:rsidRPr="009452A4">
        <w:rPr>
          <w:spacing w:val="18"/>
          <w:sz w:val="24"/>
          <w:szCs w:val="24"/>
        </w:rPr>
        <w:t xml:space="preserve"> </w:t>
      </w:r>
      <w:r w:rsidRPr="009452A4">
        <w:rPr>
          <w:sz w:val="24"/>
          <w:szCs w:val="24"/>
        </w:rPr>
        <w:t>aspects</w:t>
      </w:r>
      <w:r w:rsidRPr="009452A4">
        <w:rPr>
          <w:spacing w:val="7"/>
          <w:sz w:val="24"/>
          <w:szCs w:val="24"/>
        </w:rPr>
        <w:t xml:space="preserve"> </w:t>
      </w:r>
      <w:r w:rsidRPr="009452A4">
        <w:rPr>
          <w:w w:val="106"/>
          <w:sz w:val="24"/>
          <w:szCs w:val="24"/>
        </w:rPr>
        <w:t xml:space="preserve">of </w:t>
      </w:r>
      <w:r w:rsidRPr="009452A4">
        <w:rPr>
          <w:sz w:val="24"/>
          <w:szCs w:val="24"/>
        </w:rPr>
        <w:t>the</w:t>
      </w:r>
      <w:r w:rsidRPr="009452A4">
        <w:rPr>
          <w:spacing w:val="37"/>
          <w:sz w:val="24"/>
          <w:szCs w:val="24"/>
        </w:rPr>
        <w:t xml:space="preserve"> </w:t>
      </w:r>
      <w:r w:rsidRPr="009452A4">
        <w:rPr>
          <w:sz w:val="24"/>
          <w:szCs w:val="24"/>
        </w:rPr>
        <w:t>program,</w:t>
      </w:r>
      <w:r w:rsidRPr="009452A4">
        <w:rPr>
          <w:spacing w:val="7"/>
          <w:sz w:val="24"/>
          <w:szCs w:val="24"/>
        </w:rPr>
        <w:t xml:space="preserve"> </w:t>
      </w:r>
      <w:r w:rsidRPr="009452A4">
        <w:rPr>
          <w:sz w:val="24"/>
          <w:szCs w:val="24"/>
        </w:rPr>
        <w:t>those</w:t>
      </w:r>
      <w:r w:rsidRPr="009452A4">
        <w:rPr>
          <w:spacing w:val="30"/>
          <w:sz w:val="24"/>
          <w:szCs w:val="24"/>
        </w:rPr>
        <w:t xml:space="preserve"> </w:t>
      </w:r>
      <w:r w:rsidRPr="009452A4">
        <w:rPr>
          <w:sz w:val="24"/>
          <w:szCs w:val="24"/>
        </w:rPr>
        <w:t>changes</w:t>
      </w:r>
      <w:r w:rsidRPr="009452A4">
        <w:rPr>
          <w:spacing w:val="22"/>
          <w:sz w:val="24"/>
          <w:szCs w:val="24"/>
        </w:rPr>
        <w:t xml:space="preserve"> </w:t>
      </w:r>
      <w:r w:rsidRPr="009452A4">
        <w:rPr>
          <w:sz w:val="24"/>
          <w:szCs w:val="24"/>
        </w:rPr>
        <w:t>will</w:t>
      </w:r>
      <w:r w:rsidRPr="009452A4">
        <w:rPr>
          <w:spacing w:val="28"/>
          <w:sz w:val="24"/>
          <w:szCs w:val="24"/>
        </w:rPr>
        <w:t xml:space="preserve"> </w:t>
      </w:r>
      <w:r w:rsidRPr="009452A4">
        <w:rPr>
          <w:sz w:val="24"/>
          <w:szCs w:val="24"/>
        </w:rPr>
        <w:t>be</w:t>
      </w:r>
      <w:r w:rsidRPr="009452A4">
        <w:rPr>
          <w:spacing w:val="21"/>
          <w:sz w:val="24"/>
          <w:szCs w:val="24"/>
        </w:rPr>
        <w:t xml:space="preserve"> </w:t>
      </w:r>
      <w:r w:rsidRPr="009452A4">
        <w:rPr>
          <w:sz w:val="24"/>
          <w:szCs w:val="24"/>
        </w:rPr>
        <w:t>communicated</w:t>
      </w:r>
      <w:r w:rsidRPr="009452A4">
        <w:rPr>
          <w:spacing w:val="29"/>
          <w:sz w:val="24"/>
          <w:szCs w:val="24"/>
        </w:rPr>
        <w:t xml:space="preserve"> </w:t>
      </w:r>
      <w:r w:rsidRPr="009452A4">
        <w:rPr>
          <w:sz w:val="24"/>
          <w:szCs w:val="24"/>
        </w:rPr>
        <w:t>promptly</w:t>
      </w:r>
      <w:r w:rsidRPr="009452A4">
        <w:rPr>
          <w:spacing w:val="16"/>
          <w:sz w:val="24"/>
          <w:szCs w:val="24"/>
        </w:rPr>
        <w:t xml:space="preserve"> </w:t>
      </w:r>
      <w:r w:rsidRPr="009452A4">
        <w:rPr>
          <w:sz w:val="24"/>
          <w:szCs w:val="24"/>
        </w:rPr>
        <w:t>to</w:t>
      </w:r>
      <w:r w:rsidRPr="009452A4">
        <w:rPr>
          <w:spacing w:val="30"/>
          <w:sz w:val="24"/>
          <w:szCs w:val="24"/>
        </w:rPr>
        <w:t xml:space="preserve"> </w:t>
      </w:r>
      <w:r w:rsidRPr="009452A4">
        <w:rPr>
          <w:sz w:val="24"/>
          <w:szCs w:val="24"/>
        </w:rPr>
        <w:t>any</w:t>
      </w:r>
      <w:r w:rsidRPr="009452A4">
        <w:rPr>
          <w:spacing w:val="28"/>
          <w:sz w:val="24"/>
          <w:szCs w:val="24"/>
        </w:rPr>
        <w:t xml:space="preserve"> </w:t>
      </w:r>
      <w:r w:rsidRPr="009452A4">
        <w:rPr>
          <w:sz w:val="24"/>
          <w:szCs w:val="24"/>
        </w:rPr>
        <w:t>registrant</w:t>
      </w:r>
      <w:r w:rsidRPr="009452A4">
        <w:rPr>
          <w:spacing w:val="26"/>
          <w:sz w:val="24"/>
          <w:szCs w:val="24"/>
        </w:rPr>
        <w:t xml:space="preserve"> </w:t>
      </w:r>
      <w:r w:rsidRPr="009452A4">
        <w:rPr>
          <w:sz w:val="24"/>
          <w:szCs w:val="24"/>
        </w:rPr>
        <w:t>who has</w:t>
      </w:r>
      <w:r w:rsidRPr="009452A4">
        <w:rPr>
          <w:spacing w:val="3"/>
          <w:sz w:val="24"/>
          <w:szCs w:val="24"/>
        </w:rPr>
        <w:t xml:space="preserve"> </w:t>
      </w:r>
      <w:r w:rsidRPr="009452A4">
        <w:rPr>
          <w:sz w:val="24"/>
          <w:szCs w:val="24"/>
        </w:rPr>
        <w:t>paid</w:t>
      </w:r>
      <w:r w:rsidRPr="009452A4">
        <w:rPr>
          <w:spacing w:val="2"/>
          <w:sz w:val="24"/>
          <w:szCs w:val="24"/>
        </w:rPr>
        <w:t xml:space="preserve"> </w:t>
      </w:r>
      <w:r w:rsidRPr="009452A4">
        <w:rPr>
          <w:sz w:val="24"/>
          <w:szCs w:val="24"/>
        </w:rPr>
        <w:t>a</w:t>
      </w:r>
      <w:r w:rsidRPr="009452A4">
        <w:rPr>
          <w:spacing w:val="10"/>
          <w:sz w:val="24"/>
          <w:szCs w:val="24"/>
        </w:rPr>
        <w:t xml:space="preserve"> </w:t>
      </w:r>
      <w:r w:rsidRPr="009452A4">
        <w:rPr>
          <w:sz w:val="24"/>
          <w:szCs w:val="24"/>
        </w:rPr>
        <w:t>deposit</w:t>
      </w:r>
      <w:r w:rsidRPr="009452A4">
        <w:rPr>
          <w:spacing w:val="2"/>
          <w:sz w:val="24"/>
          <w:szCs w:val="24"/>
        </w:rPr>
        <w:t xml:space="preserve"> </w:t>
      </w:r>
      <w:r w:rsidRPr="009452A4">
        <w:rPr>
          <w:sz w:val="24"/>
          <w:szCs w:val="24"/>
        </w:rPr>
        <w:t>or</w:t>
      </w:r>
      <w:r w:rsidRPr="009452A4">
        <w:rPr>
          <w:spacing w:val="16"/>
          <w:sz w:val="24"/>
          <w:szCs w:val="24"/>
        </w:rPr>
        <w:t xml:space="preserve"> </w:t>
      </w:r>
      <w:r w:rsidRPr="009452A4">
        <w:rPr>
          <w:sz w:val="24"/>
          <w:szCs w:val="24"/>
        </w:rPr>
        <w:t>registered for</w:t>
      </w:r>
      <w:r w:rsidRPr="009452A4">
        <w:rPr>
          <w:spacing w:val="8"/>
          <w:sz w:val="24"/>
          <w:szCs w:val="24"/>
        </w:rPr>
        <w:t xml:space="preserve"> </w:t>
      </w:r>
      <w:r w:rsidRPr="009452A4">
        <w:rPr>
          <w:sz w:val="24"/>
          <w:szCs w:val="24"/>
        </w:rPr>
        <w:t>the</w:t>
      </w:r>
      <w:r w:rsidRPr="009452A4">
        <w:rPr>
          <w:spacing w:val="7"/>
          <w:sz w:val="24"/>
          <w:szCs w:val="24"/>
        </w:rPr>
        <w:t xml:space="preserve"> </w:t>
      </w:r>
      <w:r w:rsidRPr="009452A4">
        <w:rPr>
          <w:sz w:val="24"/>
          <w:szCs w:val="24"/>
        </w:rPr>
        <w:t>program</w:t>
      </w:r>
      <w:r w:rsidRPr="009452A4">
        <w:rPr>
          <w:spacing w:val="-5"/>
          <w:sz w:val="24"/>
          <w:szCs w:val="24"/>
        </w:rPr>
        <w:t xml:space="preserve"> </w:t>
      </w:r>
      <w:r w:rsidRPr="009452A4">
        <w:rPr>
          <w:sz w:val="24"/>
          <w:szCs w:val="24"/>
        </w:rPr>
        <w:t>and</w:t>
      </w:r>
      <w:r w:rsidRPr="009452A4">
        <w:rPr>
          <w:spacing w:val="7"/>
          <w:sz w:val="24"/>
          <w:szCs w:val="24"/>
        </w:rPr>
        <w:t xml:space="preserve"> </w:t>
      </w:r>
      <w:r w:rsidRPr="009452A4">
        <w:rPr>
          <w:sz w:val="24"/>
          <w:szCs w:val="24"/>
        </w:rPr>
        <w:t>an</w:t>
      </w:r>
      <w:r w:rsidRPr="009452A4">
        <w:rPr>
          <w:spacing w:val="4"/>
          <w:sz w:val="24"/>
          <w:szCs w:val="24"/>
        </w:rPr>
        <w:t xml:space="preserve"> </w:t>
      </w:r>
      <w:r w:rsidRPr="009452A4">
        <w:rPr>
          <w:sz w:val="24"/>
          <w:szCs w:val="24"/>
        </w:rPr>
        <w:t>opportunity</w:t>
      </w:r>
      <w:r w:rsidRPr="009452A4">
        <w:rPr>
          <w:spacing w:val="-2"/>
          <w:sz w:val="24"/>
          <w:szCs w:val="24"/>
        </w:rPr>
        <w:t xml:space="preserve"> </w:t>
      </w:r>
      <w:r w:rsidRPr="009452A4">
        <w:rPr>
          <w:sz w:val="24"/>
          <w:szCs w:val="24"/>
        </w:rPr>
        <w:t>will</w:t>
      </w:r>
      <w:r w:rsidRPr="009452A4">
        <w:rPr>
          <w:spacing w:val="9"/>
          <w:sz w:val="24"/>
          <w:szCs w:val="24"/>
        </w:rPr>
        <w:t xml:space="preserve"> </w:t>
      </w:r>
      <w:r w:rsidRPr="009452A4">
        <w:rPr>
          <w:sz w:val="24"/>
          <w:szCs w:val="24"/>
        </w:rPr>
        <w:t>be</w:t>
      </w:r>
      <w:r w:rsidRPr="009452A4">
        <w:rPr>
          <w:spacing w:val="9"/>
          <w:sz w:val="24"/>
          <w:szCs w:val="24"/>
        </w:rPr>
        <w:t xml:space="preserve"> </w:t>
      </w:r>
      <w:r w:rsidRPr="009452A4">
        <w:rPr>
          <w:sz w:val="24"/>
          <w:szCs w:val="24"/>
        </w:rPr>
        <w:t>provided for</w:t>
      </w:r>
      <w:r w:rsidRPr="009452A4">
        <w:rPr>
          <w:spacing w:val="11"/>
          <w:sz w:val="24"/>
          <w:szCs w:val="24"/>
        </w:rPr>
        <w:t xml:space="preserve"> </w:t>
      </w:r>
      <w:r w:rsidRPr="009452A4">
        <w:rPr>
          <w:sz w:val="24"/>
          <w:szCs w:val="24"/>
        </w:rPr>
        <w:t>that</w:t>
      </w:r>
      <w:r w:rsidRPr="009452A4">
        <w:rPr>
          <w:spacing w:val="7"/>
          <w:sz w:val="24"/>
          <w:szCs w:val="24"/>
        </w:rPr>
        <w:t xml:space="preserve"> </w:t>
      </w:r>
      <w:r w:rsidRPr="009452A4">
        <w:rPr>
          <w:sz w:val="24"/>
          <w:szCs w:val="24"/>
        </w:rPr>
        <w:t>person</w:t>
      </w:r>
      <w:r w:rsidRPr="009452A4">
        <w:rPr>
          <w:spacing w:val="1"/>
          <w:sz w:val="24"/>
          <w:szCs w:val="24"/>
        </w:rPr>
        <w:t xml:space="preserve"> </w:t>
      </w:r>
      <w:r w:rsidRPr="009452A4">
        <w:rPr>
          <w:sz w:val="24"/>
          <w:szCs w:val="24"/>
        </w:rPr>
        <w:t>to</w:t>
      </w:r>
      <w:r w:rsidRPr="009452A4">
        <w:rPr>
          <w:spacing w:val="7"/>
          <w:sz w:val="24"/>
          <w:szCs w:val="24"/>
        </w:rPr>
        <w:t xml:space="preserve"> </w:t>
      </w:r>
      <w:r w:rsidRPr="009452A4">
        <w:rPr>
          <w:sz w:val="24"/>
          <w:szCs w:val="24"/>
        </w:rPr>
        <w:t>withdraw,</w:t>
      </w:r>
      <w:r w:rsidRPr="009452A4">
        <w:rPr>
          <w:spacing w:val="-12"/>
          <w:sz w:val="24"/>
          <w:szCs w:val="24"/>
        </w:rPr>
        <w:t xml:space="preserve"> </w:t>
      </w:r>
      <w:r w:rsidRPr="009452A4">
        <w:rPr>
          <w:sz w:val="24"/>
          <w:szCs w:val="24"/>
        </w:rPr>
        <w:t>and</w:t>
      </w:r>
      <w:r w:rsidRPr="009452A4">
        <w:rPr>
          <w:spacing w:val="4"/>
          <w:sz w:val="24"/>
          <w:szCs w:val="24"/>
        </w:rPr>
        <w:t xml:space="preserve"> </w:t>
      </w:r>
      <w:r w:rsidRPr="009452A4">
        <w:rPr>
          <w:sz w:val="24"/>
          <w:szCs w:val="24"/>
        </w:rPr>
        <w:t>that</w:t>
      </w:r>
      <w:r w:rsidRPr="009452A4">
        <w:rPr>
          <w:spacing w:val="-1"/>
          <w:sz w:val="24"/>
          <w:szCs w:val="24"/>
        </w:rPr>
        <w:t xml:space="preserve"> </w:t>
      </w:r>
      <w:r w:rsidRPr="009452A4">
        <w:rPr>
          <w:sz w:val="24"/>
          <w:szCs w:val="24"/>
        </w:rPr>
        <w:t>students</w:t>
      </w:r>
      <w:r w:rsidRPr="009452A4">
        <w:rPr>
          <w:spacing w:val="6"/>
          <w:sz w:val="24"/>
          <w:szCs w:val="24"/>
        </w:rPr>
        <w:t xml:space="preserve"> </w:t>
      </w:r>
      <w:r w:rsidRPr="009452A4">
        <w:rPr>
          <w:sz w:val="24"/>
          <w:szCs w:val="24"/>
        </w:rPr>
        <w:t>will</w:t>
      </w:r>
      <w:r w:rsidRPr="009452A4">
        <w:rPr>
          <w:spacing w:val="2"/>
          <w:sz w:val="24"/>
          <w:szCs w:val="24"/>
        </w:rPr>
        <w:t xml:space="preserve"> </w:t>
      </w:r>
      <w:r w:rsidRPr="009452A4">
        <w:rPr>
          <w:sz w:val="24"/>
          <w:szCs w:val="24"/>
        </w:rPr>
        <w:t>receive</w:t>
      </w:r>
      <w:r w:rsidRPr="009452A4">
        <w:rPr>
          <w:spacing w:val="-7"/>
          <w:sz w:val="24"/>
          <w:szCs w:val="24"/>
        </w:rPr>
        <w:t xml:space="preserve"> </w:t>
      </w:r>
      <w:r w:rsidRPr="009452A4">
        <w:rPr>
          <w:sz w:val="24"/>
          <w:szCs w:val="24"/>
        </w:rPr>
        <w:t>a</w:t>
      </w:r>
      <w:r w:rsidRPr="009452A4">
        <w:rPr>
          <w:spacing w:val="4"/>
          <w:sz w:val="24"/>
          <w:szCs w:val="24"/>
        </w:rPr>
        <w:t xml:space="preserve"> </w:t>
      </w:r>
      <w:r w:rsidRPr="009452A4">
        <w:rPr>
          <w:sz w:val="24"/>
          <w:szCs w:val="24"/>
        </w:rPr>
        <w:t>full</w:t>
      </w:r>
      <w:r w:rsidRPr="009452A4">
        <w:rPr>
          <w:spacing w:val="4"/>
          <w:sz w:val="24"/>
          <w:szCs w:val="24"/>
        </w:rPr>
        <w:t xml:space="preserve"> </w:t>
      </w:r>
      <w:r w:rsidRPr="009452A4">
        <w:rPr>
          <w:sz w:val="24"/>
          <w:szCs w:val="24"/>
        </w:rPr>
        <w:t>refund</w:t>
      </w:r>
      <w:r w:rsidRPr="009452A4">
        <w:rPr>
          <w:spacing w:val="-1"/>
          <w:sz w:val="24"/>
          <w:szCs w:val="24"/>
        </w:rPr>
        <w:t xml:space="preserve"> </w:t>
      </w:r>
      <w:r w:rsidRPr="009452A4">
        <w:rPr>
          <w:sz w:val="24"/>
          <w:szCs w:val="24"/>
        </w:rPr>
        <w:t>of</w:t>
      </w:r>
      <w:r w:rsidRPr="009452A4">
        <w:rPr>
          <w:spacing w:val="8"/>
          <w:sz w:val="24"/>
          <w:szCs w:val="24"/>
        </w:rPr>
        <w:t xml:space="preserve"> </w:t>
      </w:r>
      <w:r w:rsidRPr="009452A4">
        <w:rPr>
          <w:sz w:val="24"/>
          <w:szCs w:val="24"/>
        </w:rPr>
        <w:t>all</w:t>
      </w:r>
      <w:r w:rsidRPr="009452A4">
        <w:rPr>
          <w:spacing w:val="6"/>
          <w:sz w:val="24"/>
          <w:szCs w:val="24"/>
        </w:rPr>
        <w:t xml:space="preserve"> </w:t>
      </w:r>
      <w:r w:rsidRPr="009452A4">
        <w:rPr>
          <w:sz w:val="24"/>
          <w:szCs w:val="24"/>
        </w:rPr>
        <w:t>monies advanced</w:t>
      </w:r>
      <w:r w:rsidRPr="009452A4">
        <w:rPr>
          <w:spacing w:val="14"/>
          <w:sz w:val="24"/>
          <w:szCs w:val="24"/>
        </w:rPr>
        <w:t xml:space="preserve"> </w:t>
      </w:r>
      <w:r w:rsidRPr="009452A4">
        <w:rPr>
          <w:sz w:val="24"/>
          <w:szCs w:val="24"/>
        </w:rPr>
        <w:t>within</w:t>
      </w:r>
      <w:r w:rsidRPr="009452A4">
        <w:rPr>
          <w:spacing w:val="14"/>
          <w:sz w:val="24"/>
          <w:szCs w:val="24"/>
        </w:rPr>
        <w:t xml:space="preserve"> </w:t>
      </w:r>
      <w:r w:rsidRPr="009452A4">
        <w:rPr>
          <w:sz w:val="24"/>
          <w:szCs w:val="24"/>
        </w:rPr>
        <w:t>twenty</w:t>
      </w:r>
      <w:r w:rsidRPr="009452A4">
        <w:rPr>
          <w:spacing w:val="10"/>
          <w:sz w:val="24"/>
          <w:szCs w:val="24"/>
        </w:rPr>
        <w:t xml:space="preserve"> </w:t>
      </w:r>
      <w:r w:rsidRPr="009452A4">
        <w:rPr>
          <w:sz w:val="24"/>
          <w:szCs w:val="24"/>
        </w:rPr>
        <w:t>(20)</w:t>
      </w:r>
      <w:r w:rsidRPr="009452A4">
        <w:rPr>
          <w:spacing w:val="19"/>
          <w:sz w:val="24"/>
          <w:szCs w:val="24"/>
        </w:rPr>
        <w:t xml:space="preserve"> </w:t>
      </w:r>
      <w:r w:rsidRPr="009452A4">
        <w:rPr>
          <w:sz w:val="24"/>
          <w:szCs w:val="24"/>
        </w:rPr>
        <w:t>days</w:t>
      </w:r>
      <w:r w:rsidRPr="009452A4">
        <w:rPr>
          <w:spacing w:val="10"/>
          <w:sz w:val="24"/>
          <w:szCs w:val="24"/>
        </w:rPr>
        <w:t xml:space="preserve"> </w:t>
      </w:r>
      <w:r w:rsidRPr="009452A4">
        <w:rPr>
          <w:sz w:val="24"/>
          <w:szCs w:val="24"/>
        </w:rPr>
        <w:t>after</w:t>
      </w:r>
      <w:r w:rsidRPr="009452A4">
        <w:rPr>
          <w:spacing w:val="19"/>
          <w:sz w:val="24"/>
          <w:szCs w:val="24"/>
        </w:rPr>
        <w:t xml:space="preserve"> </w:t>
      </w:r>
      <w:r w:rsidRPr="009452A4">
        <w:rPr>
          <w:sz w:val="24"/>
          <w:szCs w:val="24"/>
        </w:rPr>
        <w:t>withdrawal, in</w:t>
      </w:r>
      <w:r w:rsidRPr="009452A4">
        <w:rPr>
          <w:spacing w:val="20"/>
          <w:sz w:val="24"/>
          <w:szCs w:val="24"/>
        </w:rPr>
        <w:t xml:space="preserve"> </w:t>
      </w:r>
      <w:r w:rsidRPr="009452A4">
        <w:rPr>
          <w:sz w:val="24"/>
          <w:szCs w:val="24"/>
        </w:rPr>
        <w:t>compliance</w:t>
      </w:r>
      <w:r w:rsidRPr="009452A4">
        <w:rPr>
          <w:spacing w:val="3"/>
          <w:sz w:val="24"/>
          <w:szCs w:val="24"/>
        </w:rPr>
        <w:t xml:space="preserve"> </w:t>
      </w:r>
      <w:r w:rsidRPr="009452A4">
        <w:rPr>
          <w:sz w:val="24"/>
          <w:szCs w:val="24"/>
        </w:rPr>
        <w:t>with</w:t>
      </w:r>
      <w:r w:rsidRPr="009452A4">
        <w:rPr>
          <w:spacing w:val="24"/>
          <w:sz w:val="24"/>
          <w:szCs w:val="24"/>
        </w:rPr>
        <w:t xml:space="preserve"> </w:t>
      </w:r>
      <w:r w:rsidRPr="009452A4">
        <w:rPr>
          <w:sz w:val="24"/>
          <w:szCs w:val="24"/>
        </w:rPr>
        <w:t>Criterion VII.B and</w:t>
      </w:r>
      <w:r w:rsidRPr="009452A4">
        <w:rPr>
          <w:spacing w:val="18"/>
          <w:sz w:val="24"/>
          <w:szCs w:val="24"/>
        </w:rPr>
        <w:t xml:space="preserve"> </w:t>
      </w:r>
      <w:r w:rsidRPr="009452A4">
        <w:rPr>
          <w:sz w:val="24"/>
          <w:szCs w:val="24"/>
        </w:rPr>
        <w:t>VII.D. This</w:t>
      </w:r>
      <w:r w:rsidRPr="009452A4">
        <w:rPr>
          <w:spacing w:val="9"/>
          <w:sz w:val="24"/>
          <w:szCs w:val="24"/>
        </w:rPr>
        <w:t xml:space="preserve"> </w:t>
      </w:r>
      <w:r w:rsidRPr="009452A4">
        <w:rPr>
          <w:sz w:val="24"/>
          <w:szCs w:val="24"/>
        </w:rPr>
        <w:t>refund</w:t>
      </w:r>
      <w:r w:rsidRPr="009452A4">
        <w:rPr>
          <w:spacing w:val="18"/>
          <w:sz w:val="24"/>
          <w:szCs w:val="24"/>
        </w:rPr>
        <w:t xml:space="preserve"> </w:t>
      </w:r>
      <w:r w:rsidRPr="009452A4">
        <w:rPr>
          <w:sz w:val="24"/>
          <w:szCs w:val="24"/>
        </w:rPr>
        <w:t>policy</w:t>
      </w:r>
      <w:r w:rsidRPr="009452A4">
        <w:rPr>
          <w:spacing w:val="1"/>
          <w:sz w:val="24"/>
          <w:szCs w:val="24"/>
        </w:rPr>
        <w:t xml:space="preserve"> is</w:t>
      </w:r>
      <w:r w:rsidRPr="009452A4">
        <w:rPr>
          <w:spacing w:val="19"/>
          <w:sz w:val="24"/>
          <w:szCs w:val="24"/>
        </w:rPr>
        <w:t xml:space="preserve"> </w:t>
      </w:r>
      <w:r w:rsidRPr="009452A4">
        <w:rPr>
          <w:sz w:val="24"/>
          <w:szCs w:val="24"/>
        </w:rPr>
        <w:t>being</w:t>
      </w:r>
      <w:r w:rsidRPr="009452A4">
        <w:rPr>
          <w:spacing w:val="-5"/>
          <w:sz w:val="24"/>
          <w:szCs w:val="24"/>
        </w:rPr>
        <w:t xml:space="preserve"> </w:t>
      </w:r>
      <w:r w:rsidRPr="009452A4">
        <w:rPr>
          <w:sz w:val="24"/>
          <w:szCs w:val="24"/>
        </w:rPr>
        <w:t>disclosed</w:t>
      </w:r>
      <w:r w:rsidRPr="009452A4">
        <w:rPr>
          <w:spacing w:val="12"/>
          <w:sz w:val="24"/>
          <w:szCs w:val="24"/>
        </w:rPr>
        <w:t xml:space="preserve"> </w:t>
      </w:r>
      <w:r w:rsidRPr="009452A4">
        <w:rPr>
          <w:sz w:val="24"/>
          <w:szCs w:val="24"/>
        </w:rPr>
        <w:t>to prospective</w:t>
      </w:r>
      <w:r w:rsidRPr="009452A4">
        <w:rPr>
          <w:spacing w:val="-19"/>
          <w:sz w:val="24"/>
          <w:szCs w:val="24"/>
        </w:rPr>
        <w:t xml:space="preserve"> </w:t>
      </w:r>
      <w:r w:rsidRPr="009452A4">
        <w:rPr>
          <w:sz w:val="24"/>
          <w:szCs w:val="24"/>
        </w:rPr>
        <w:t>students,</w:t>
      </w:r>
      <w:r w:rsidRPr="009452A4">
        <w:rPr>
          <w:spacing w:val="-8"/>
          <w:sz w:val="24"/>
          <w:szCs w:val="24"/>
        </w:rPr>
        <w:t xml:space="preserve"> </w:t>
      </w:r>
      <w:r w:rsidRPr="009452A4">
        <w:rPr>
          <w:sz w:val="24"/>
          <w:szCs w:val="24"/>
        </w:rPr>
        <w:t>in</w:t>
      </w:r>
      <w:r w:rsidRPr="009452A4">
        <w:rPr>
          <w:spacing w:val="-1"/>
          <w:sz w:val="24"/>
          <w:szCs w:val="24"/>
        </w:rPr>
        <w:t xml:space="preserve"> </w:t>
      </w:r>
      <w:r w:rsidRPr="009452A4">
        <w:rPr>
          <w:sz w:val="24"/>
          <w:szCs w:val="24"/>
        </w:rPr>
        <w:t>accordance</w:t>
      </w:r>
      <w:r w:rsidRPr="009452A4">
        <w:rPr>
          <w:spacing w:val="-7"/>
          <w:sz w:val="24"/>
          <w:szCs w:val="24"/>
        </w:rPr>
        <w:t xml:space="preserve"> </w:t>
      </w:r>
      <w:r w:rsidRPr="009452A4">
        <w:rPr>
          <w:sz w:val="24"/>
          <w:szCs w:val="24"/>
        </w:rPr>
        <w:t>with</w:t>
      </w:r>
      <w:r w:rsidRPr="009452A4">
        <w:rPr>
          <w:spacing w:val="-5"/>
          <w:sz w:val="24"/>
          <w:szCs w:val="24"/>
        </w:rPr>
        <w:t xml:space="preserve"> </w:t>
      </w:r>
      <w:r w:rsidRPr="009452A4">
        <w:rPr>
          <w:sz w:val="24"/>
          <w:szCs w:val="24"/>
        </w:rPr>
        <w:t>Criterion</w:t>
      </w:r>
      <w:r w:rsidRPr="009452A4">
        <w:rPr>
          <w:spacing w:val="1"/>
          <w:sz w:val="24"/>
          <w:szCs w:val="24"/>
        </w:rPr>
        <w:t xml:space="preserve"> </w:t>
      </w:r>
      <w:r w:rsidRPr="009452A4">
        <w:rPr>
          <w:w w:val="105"/>
          <w:sz w:val="24"/>
          <w:szCs w:val="24"/>
        </w:rPr>
        <w:t>VIII.l8.</w:t>
      </w:r>
    </w:p>
    <w:p w:rsidR="009D2301" w:rsidRPr="009452A4" w:rsidRDefault="009D2301" w:rsidP="007F01AD">
      <w:pPr>
        <w:spacing w:before="16" w:line="260" w:lineRule="exact"/>
        <w:jc w:val="both"/>
        <w:rPr>
          <w:sz w:val="24"/>
          <w:szCs w:val="24"/>
        </w:rPr>
      </w:pPr>
    </w:p>
    <w:p w:rsidR="009D2301" w:rsidRPr="009452A4" w:rsidRDefault="009D2301" w:rsidP="007F01AD">
      <w:pPr>
        <w:ind w:right="66"/>
        <w:jc w:val="both"/>
        <w:rPr>
          <w:sz w:val="24"/>
          <w:szCs w:val="24"/>
        </w:rPr>
      </w:pPr>
      <w:r w:rsidRPr="009452A4">
        <w:rPr>
          <w:sz w:val="24"/>
          <w:szCs w:val="24"/>
        </w:rPr>
        <w:t>As</w:t>
      </w:r>
      <w:r w:rsidRPr="009452A4">
        <w:rPr>
          <w:spacing w:val="11"/>
          <w:sz w:val="24"/>
          <w:szCs w:val="24"/>
        </w:rPr>
        <w:t xml:space="preserve"> </w:t>
      </w:r>
      <w:r w:rsidRPr="009452A4">
        <w:rPr>
          <w:sz w:val="24"/>
          <w:szCs w:val="24"/>
        </w:rPr>
        <w:t>part</w:t>
      </w:r>
      <w:r w:rsidRPr="009452A4">
        <w:rPr>
          <w:spacing w:val="4"/>
          <w:sz w:val="24"/>
          <w:szCs w:val="24"/>
        </w:rPr>
        <w:t xml:space="preserve"> </w:t>
      </w:r>
      <w:r w:rsidRPr="009452A4">
        <w:rPr>
          <w:sz w:val="24"/>
          <w:szCs w:val="24"/>
        </w:rPr>
        <w:t>of</w:t>
      </w:r>
      <w:r w:rsidRPr="009452A4">
        <w:rPr>
          <w:spacing w:val="14"/>
          <w:sz w:val="24"/>
          <w:szCs w:val="24"/>
        </w:rPr>
        <w:t xml:space="preserve"> </w:t>
      </w:r>
      <w:r w:rsidRPr="009452A4">
        <w:rPr>
          <w:sz w:val="24"/>
          <w:szCs w:val="24"/>
        </w:rPr>
        <w:t>the</w:t>
      </w:r>
      <w:r w:rsidRPr="009452A4">
        <w:rPr>
          <w:spacing w:val="12"/>
          <w:sz w:val="24"/>
          <w:szCs w:val="24"/>
        </w:rPr>
        <w:t xml:space="preserve"> </w:t>
      </w:r>
      <w:r w:rsidRPr="009452A4">
        <w:rPr>
          <w:sz w:val="24"/>
          <w:szCs w:val="24"/>
        </w:rPr>
        <w:t>registration</w:t>
      </w:r>
      <w:r w:rsidRPr="009452A4">
        <w:rPr>
          <w:spacing w:val="-8"/>
          <w:sz w:val="24"/>
          <w:szCs w:val="24"/>
        </w:rPr>
        <w:t xml:space="preserve"> </w:t>
      </w:r>
      <w:r w:rsidRPr="009452A4">
        <w:rPr>
          <w:sz w:val="24"/>
          <w:szCs w:val="24"/>
        </w:rPr>
        <w:t>materials</w:t>
      </w:r>
      <w:r w:rsidRPr="009452A4">
        <w:rPr>
          <w:spacing w:val="-5"/>
          <w:sz w:val="24"/>
          <w:szCs w:val="24"/>
        </w:rPr>
        <w:t xml:space="preserve"> </w:t>
      </w:r>
      <w:r w:rsidRPr="009452A4">
        <w:rPr>
          <w:sz w:val="24"/>
          <w:szCs w:val="24"/>
        </w:rPr>
        <w:t>for</w:t>
      </w:r>
      <w:r w:rsidRPr="009452A4">
        <w:rPr>
          <w:spacing w:val="11"/>
          <w:sz w:val="24"/>
          <w:szCs w:val="24"/>
        </w:rPr>
        <w:t xml:space="preserve"> </w:t>
      </w:r>
      <w:r w:rsidRPr="009452A4">
        <w:rPr>
          <w:sz w:val="24"/>
          <w:szCs w:val="24"/>
        </w:rPr>
        <w:t>the</w:t>
      </w:r>
      <w:r w:rsidRPr="009452A4">
        <w:rPr>
          <w:spacing w:val="13"/>
          <w:sz w:val="24"/>
          <w:szCs w:val="24"/>
        </w:rPr>
        <w:t xml:space="preserve"> </w:t>
      </w:r>
      <w:r w:rsidRPr="009452A4">
        <w:rPr>
          <w:sz w:val="24"/>
          <w:szCs w:val="24"/>
        </w:rPr>
        <w:t>program,</w:t>
      </w:r>
      <w:r w:rsidRPr="009452A4">
        <w:rPr>
          <w:spacing w:val="-7"/>
          <w:sz w:val="24"/>
          <w:szCs w:val="24"/>
        </w:rPr>
        <w:t xml:space="preserve"> </w:t>
      </w:r>
      <w:r w:rsidRPr="009452A4">
        <w:rPr>
          <w:sz w:val="24"/>
          <w:szCs w:val="24"/>
        </w:rPr>
        <w:t>Thomas Jefferson School of Law will</w:t>
      </w:r>
      <w:r w:rsidRPr="009452A4">
        <w:rPr>
          <w:spacing w:val="15"/>
          <w:sz w:val="24"/>
          <w:szCs w:val="24"/>
        </w:rPr>
        <w:t xml:space="preserve"> </w:t>
      </w:r>
      <w:r w:rsidRPr="009452A4">
        <w:rPr>
          <w:sz w:val="24"/>
          <w:szCs w:val="24"/>
        </w:rPr>
        <w:t>supply</w:t>
      </w:r>
      <w:r w:rsidRPr="009452A4">
        <w:rPr>
          <w:spacing w:val="1"/>
          <w:sz w:val="24"/>
          <w:szCs w:val="24"/>
        </w:rPr>
        <w:t xml:space="preserve"> </w:t>
      </w:r>
      <w:r w:rsidRPr="009452A4">
        <w:rPr>
          <w:sz w:val="24"/>
          <w:szCs w:val="24"/>
        </w:rPr>
        <w:t>the U.S.</w:t>
      </w:r>
      <w:r w:rsidRPr="009452A4">
        <w:rPr>
          <w:spacing w:val="51"/>
          <w:sz w:val="24"/>
          <w:szCs w:val="24"/>
        </w:rPr>
        <w:t xml:space="preserve"> </w:t>
      </w:r>
      <w:r w:rsidRPr="009452A4">
        <w:rPr>
          <w:sz w:val="24"/>
          <w:szCs w:val="24"/>
        </w:rPr>
        <w:t>State</w:t>
      </w:r>
      <w:r w:rsidRPr="009452A4">
        <w:rPr>
          <w:spacing w:val="43"/>
          <w:sz w:val="24"/>
          <w:szCs w:val="24"/>
        </w:rPr>
        <w:t xml:space="preserve"> </w:t>
      </w:r>
      <w:r w:rsidRPr="009452A4">
        <w:rPr>
          <w:sz w:val="24"/>
          <w:szCs w:val="24"/>
        </w:rPr>
        <w:t>Department</w:t>
      </w:r>
      <w:r w:rsidRPr="009452A4">
        <w:rPr>
          <w:spacing w:val="36"/>
          <w:sz w:val="24"/>
          <w:szCs w:val="24"/>
        </w:rPr>
        <w:t xml:space="preserve"> </w:t>
      </w:r>
      <w:r w:rsidRPr="009452A4">
        <w:rPr>
          <w:sz w:val="24"/>
          <w:szCs w:val="24"/>
        </w:rPr>
        <w:t>Country-Specific</w:t>
      </w:r>
      <w:r w:rsidRPr="009452A4">
        <w:rPr>
          <w:spacing w:val="34"/>
          <w:sz w:val="24"/>
          <w:szCs w:val="24"/>
        </w:rPr>
        <w:t xml:space="preserve"> </w:t>
      </w:r>
      <w:r w:rsidRPr="009452A4">
        <w:rPr>
          <w:sz w:val="24"/>
          <w:szCs w:val="24"/>
        </w:rPr>
        <w:t>Information</w:t>
      </w:r>
      <w:r w:rsidRPr="009452A4">
        <w:rPr>
          <w:spacing w:val="27"/>
          <w:sz w:val="24"/>
          <w:szCs w:val="24"/>
        </w:rPr>
        <w:t xml:space="preserve"> </w:t>
      </w:r>
      <w:r w:rsidRPr="009452A4">
        <w:rPr>
          <w:sz w:val="24"/>
          <w:szCs w:val="24"/>
        </w:rPr>
        <w:t>for</w:t>
      </w:r>
      <w:r w:rsidRPr="009452A4">
        <w:rPr>
          <w:spacing w:val="46"/>
          <w:sz w:val="24"/>
          <w:szCs w:val="24"/>
        </w:rPr>
        <w:t xml:space="preserve"> </w:t>
      </w:r>
      <w:r w:rsidRPr="009452A4">
        <w:rPr>
          <w:sz w:val="24"/>
          <w:szCs w:val="24"/>
        </w:rPr>
        <w:t>the</w:t>
      </w:r>
      <w:r w:rsidRPr="009452A4">
        <w:rPr>
          <w:spacing w:val="43"/>
          <w:sz w:val="24"/>
          <w:szCs w:val="24"/>
        </w:rPr>
        <w:t xml:space="preserve"> </w:t>
      </w:r>
      <w:r w:rsidRPr="009452A4">
        <w:rPr>
          <w:sz w:val="24"/>
          <w:szCs w:val="24"/>
        </w:rPr>
        <w:t>country</w:t>
      </w:r>
      <w:r w:rsidRPr="009452A4">
        <w:rPr>
          <w:spacing w:val="39"/>
          <w:sz w:val="24"/>
          <w:szCs w:val="24"/>
        </w:rPr>
        <w:t xml:space="preserve"> </w:t>
      </w:r>
      <w:r w:rsidRPr="009452A4">
        <w:rPr>
          <w:sz w:val="24"/>
          <w:szCs w:val="24"/>
        </w:rPr>
        <w:t>in</w:t>
      </w:r>
      <w:r w:rsidRPr="009452A4">
        <w:rPr>
          <w:spacing w:val="46"/>
          <w:sz w:val="24"/>
          <w:szCs w:val="24"/>
        </w:rPr>
        <w:t xml:space="preserve"> </w:t>
      </w:r>
      <w:r w:rsidRPr="009452A4">
        <w:rPr>
          <w:sz w:val="24"/>
          <w:szCs w:val="24"/>
        </w:rPr>
        <w:t>which</w:t>
      </w:r>
      <w:r w:rsidRPr="009452A4">
        <w:rPr>
          <w:spacing w:val="36"/>
          <w:sz w:val="24"/>
          <w:szCs w:val="24"/>
        </w:rPr>
        <w:t xml:space="preserve"> </w:t>
      </w:r>
      <w:r w:rsidRPr="009452A4">
        <w:rPr>
          <w:sz w:val="24"/>
          <w:szCs w:val="24"/>
        </w:rPr>
        <w:t>the program</w:t>
      </w:r>
      <w:r w:rsidRPr="009452A4">
        <w:rPr>
          <w:spacing w:val="-14"/>
          <w:sz w:val="24"/>
          <w:szCs w:val="24"/>
        </w:rPr>
        <w:t xml:space="preserve"> </w:t>
      </w:r>
      <w:r w:rsidRPr="009452A4">
        <w:rPr>
          <w:sz w:val="24"/>
          <w:szCs w:val="24"/>
        </w:rPr>
        <w:t>will be</w:t>
      </w:r>
      <w:r w:rsidRPr="009452A4">
        <w:rPr>
          <w:spacing w:val="-11"/>
          <w:sz w:val="24"/>
          <w:szCs w:val="24"/>
        </w:rPr>
        <w:t xml:space="preserve"> </w:t>
      </w:r>
      <w:r w:rsidRPr="009452A4">
        <w:rPr>
          <w:sz w:val="24"/>
          <w:szCs w:val="24"/>
        </w:rPr>
        <w:t>conducted,</w:t>
      </w:r>
      <w:r w:rsidRPr="009452A4">
        <w:rPr>
          <w:spacing w:val="-15"/>
          <w:sz w:val="24"/>
          <w:szCs w:val="24"/>
        </w:rPr>
        <w:t xml:space="preserve"> </w:t>
      </w:r>
      <w:r w:rsidRPr="009452A4">
        <w:rPr>
          <w:sz w:val="24"/>
          <w:szCs w:val="24"/>
        </w:rPr>
        <w:t>in</w:t>
      </w:r>
      <w:r w:rsidRPr="009452A4">
        <w:rPr>
          <w:spacing w:val="-6"/>
          <w:sz w:val="24"/>
          <w:szCs w:val="24"/>
        </w:rPr>
        <w:t xml:space="preserve"> </w:t>
      </w:r>
      <w:r w:rsidRPr="009452A4">
        <w:rPr>
          <w:sz w:val="24"/>
          <w:szCs w:val="24"/>
        </w:rPr>
        <w:t>compliance</w:t>
      </w:r>
      <w:r w:rsidRPr="009452A4">
        <w:rPr>
          <w:spacing w:val="-7"/>
          <w:sz w:val="24"/>
          <w:szCs w:val="24"/>
        </w:rPr>
        <w:t xml:space="preserve"> </w:t>
      </w:r>
      <w:r w:rsidRPr="009452A4">
        <w:rPr>
          <w:sz w:val="24"/>
          <w:szCs w:val="24"/>
        </w:rPr>
        <w:t>with</w:t>
      </w:r>
      <w:r w:rsidRPr="009452A4">
        <w:rPr>
          <w:spacing w:val="-10"/>
          <w:sz w:val="24"/>
          <w:szCs w:val="24"/>
        </w:rPr>
        <w:t xml:space="preserve"> </w:t>
      </w:r>
      <w:r w:rsidRPr="009452A4">
        <w:rPr>
          <w:sz w:val="24"/>
          <w:szCs w:val="24"/>
        </w:rPr>
        <w:t>Criteria</w:t>
      </w:r>
      <w:r w:rsidRPr="009452A4">
        <w:rPr>
          <w:spacing w:val="-2"/>
          <w:sz w:val="24"/>
          <w:szCs w:val="24"/>
        </w:rPr>
        <w:t xml:space="preserve"> </w:t>
      </w:r>
      <w:r w:rsidRPr="009452A4">
        <w:rPr>
          <w:sz w:val="24"/>
          <w:szCs w:val="24"/>
        </w:rPr>
        <w:t>VII.C.l</w:t>
      </w:r>
      <w:r w:rsidRPr="009452A4">
        <w:rPr>
          <w:spacing w:val="42"/>
          <w:sz w:val="24"/>
          <w:szCs w:val="24"/>
        </w:rPr>
        <w:t xml:space="preserve"> </w:t>
      </w:r>
      <w:r w:rsidRPr="009452A4">
        <w:rPr>
          <w:sz w:val="24"/>
          <w:szCs w:val="24"/>
        </w:rPr>
        <w:t xml:space="preserve">and </w:t>
      </w:r>
      <w:r w:rsidRPr="009452A4">
        <w:rPr>
          <w:w w:val="107"/>
          <w:sz w:val="24"/>
          <w:szCs w:val="24"/>
        </w:rPr>
        <w:t>VIII.l7.</w:t>
      </w:r>
    </w:p>
    <w:p w:rsidR="009D2301" w:rsidRPr="009452A4" w:rsidRDefault="009D2301" w:rsidP="007F01AD">
      <w:pPr>
        <w:jc w:val="both"/>
        <w:rPr>
          <w:rFonts w:eastAsia="Calibri"/>
          <w:color w:val="221E1F"/>
          <w:sz w:val="24"/>
          <w:szCs w:val="24"/>
        </w:rPr>
      </w:pPr>
    </w:p>
    <w:p w:rsidR="00056115" w:rsidRPr="009452A4" w:rsidRDefault="00056115" w:rsidP="007F01AD">
      <w:pPr>
        <w:jc w:val="both"/>
        <w:rPr>
          <w:rFonts w:eastAsia="Calibri"/>
          <w:color w:val="221E1F"/>
          <w:sz w:val="24"/>
          <w:szCs w:val="24"/>
        </w:rPr>
      </w:pPr>
      <w:r w:rsidRPr="009452A4">
        <w:rPr>
          <w:rFonts w:eastAsia="Calibri"/>
          <w:color w:val="221E1F"/>
          <w:sz w:val="24"/>
          <w:szCs w:val="24"/>
        </w:rPr>
        <w:t xml:space="preserve">If a student withdraws from the program by letter postmarked on or before </w:t>
      </w:r>
      <w:r w:rsidR="00B00EA2" w:rsidRPr="009452A4">
        <w:rPr>
          <w:rFonts w:eastAsia="Calibri"/>
          <w:color w:val="221E1F"/>
          <w:sz w:val="24"/>
          <w:szCs w:val="24"/>
        </w:rPr>
        <w:t xml:space="preserve">May </w:t>
      </w:r>
      <w:r w:rsidR="00DD7774">
        <w:rPr>
          <w:rFonts w:eastAsia="Calibri"/>
          <w:color w:val="221E1F"/>
          <w:sz w:val="24"/>
          <w:szCs w:val="24"/>
        </w:rPr>
        <w:t>19</w:t>
      </w:r>
      <w:r w:rsidRPr="009452A4">
        <w:rPr>
          <w:rFonts w:eastAsia="Calibri"/>
          <w:color w:val="221E1F"/>
          <w:sz w:val="24"/>
          <w:szCs w:val="24"/>
        </w:rPr>
        <w:t>, 201</w:t>
      </w:r>
      <w:r w:rsidR="00DD7774">
        <w:rPr>
          <w:rFonts w:eastAsia="Calibri"/>
          <w:color w:val="221E1F"/>
          <w:sz w:val="24"/>
          <w:szCs w:val="24"/>
        </w:rPr>
        <w:t>7</w:t>
      </w:r>
      <w:r w:rsidRPr="009452A4">
        <w:rPr>
          <w:rFonts w:eastAsia="Calibri"/>
          <w:color w:val="221E1F"/>
          <w:sz w:val="24"/>
          <w:szCs w:val="24"/>
        </w:rPr>
        <w:t xml:space="preserve">, all tuition payments will be refunded except for the non-refundable $250 registration fee. </w:t>
      </w:r>
    </w:p>
    <w:p w:rsidR="00056115" w:rsidRDefault="00056115" w:rsidP="007F01AD">
      <w:pPr>
        <w:jc w:val="both"/>
        <w:rPr>
          <w:rFonts w:eastAsia="Calibri"/>
          <w:b/>
          <w:bCs/>
          <w:color w:val="221E1F"/>
          <w:sz w:val="24"/>
          <w:szCs w:val="24"/>
        </w:rPr>
      </w:pPr>
      <w:r w:rsidRPr="009452A4">
        <w:rPr>
          <w:rFonts w:eastAsia="Calibri"/>
          <w:b/>
          <w:bCs/>
          <w:color w:val="221E1F"/>
          <w:sz w:val="24"/>
          <w:szCs w:val="24"/>
        </w:rPr>
        <w:t xml:space="preserve">No refunds of tuition will be made for registrant cancellations after </w:t>
      </w:r>
      <w:r w:rsidR="00B00EA2" w:rsidRPr="009452A4">
        <w:rPr>
          <w:rFonts w:eastAsia="Calibri"/>
          <w:b/>
          <w:bCs/>
          <w:color w:val="221E1F"/>
          <w:sz w:val="24"/>
          <w:szCs w:val="24"/>
        </w:rPr>
        <w:t xml:space="preserve">May </w:t>
      </w:r>
      <w:r w:rsidR="00DD7774">
        <w:rPr>
          <w:rFonts w:eastAsia="Calibri"/>
          <w:b/>
          <w:bCs/>
          <w:color w:val="221E1F"/>
          <w:sz w:val="24"/>
          <w:szCs w:val="24"/>
        </w:rPr>
        <w:t>19</w:t>
      </w:r>
      <w:r w:rsidRPr="009452A4">
        <w:rPr>
          <w:rFonts w:eastAsia="Calibri"/>
          <w:b/>
          <w:bCs/>
          <w:color w:val="221E1F"/>
          <w:sz w:val="24"/>
          <w:szCs w:val="24"/>
        </w:rPr>
        <w:t>, 201</w:t>
      </w:r>
      <w:r w:rsidR="00DD7774">
        <w:rPr>
          <w:rFonts w:eastAsia="Calibri"/>
          <w:b/>
          <w:bCs/>
          <w:color w:val="221E1F"/>
          <w:sz w:val="24"/>
          <w:szCs w:val="24"/>
        </w:rPr>
        <w:t>7</w:t>
      </w:r>
      <w:r w:rsidRPr="009452A4">
        <w:rPr>
          <w:rFonts w:eastAsia="Calibri"/>
          <w:b/>
          <w:bCs/>
          <w:color w:val="221E1F"/>
          <w:sz w:val="24"/>
          <w:szCs w:val="24"/>
        </w:rPr>
        <w:t xml:space="preserve">. </w:t>
      </w:r>
    </w:p>
    <w:p w:rsidR="00872FFE" w:rsidRDefault="00872FFE" w:rsidP="007F01AD">
      <w:pPr>
        <w:jc w:val="both"/>
        <w:rPr>
          <w:rFonts w:eastAsia="Calibri"/>
          <w:b/>
          <w:bCs/>
          <w:color w:val="221E1F"/>
          <w:sz w:val="24"/>
          <w:szCs w:val="24"/>
        </w:rPr>
      </w:pPr>
    </w:p>
    <w:p w:rsidR="00872FFE" w:rsidRPr="009452A4" w:rsidRDefault="00872FFE" w:rsidP="007F01AD">
      <w:pPr>
        <w:jc w:val="both"/>
        <w:rPr>
          <w:rFonts w:eastAsia="Calibri"/>
          <w:b/>
          <w:bCs/>
          <w:color w:val="221E1F"/>
          <w:sz w:val="24"/>
          <w:szCs w:val="24"/>
        </w:rPr>
      </w:pPr>
    </w:p>
    <w:p w:rsidR="00B00EA2" w:rsidRPr="009452A4" w:rsidRDefault="00B00EA2" w:rsidP="007F01AD">
      <w:pPr>
        <w:jc w:val="both"/>
        <w:rPr>
          <w:rFonts w:eastAsia="Calibri"/>
          <w:b/>
          <w:bCs/>
          <w:color w:val="221E1F"/>
          <w:sz w:val="24"/>
          <w:szCs w:val="24"/>
        </w:rPr>
      </w:pPr>
    </w:p>
    <w:p w:rsidR="00BC27C0" w:rsidRPr="009452A4" w:rsidRDefault="00BC27C0" w:rsidP="00BC27C0">
      <w:pPr>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lastRenderedPageBreak/>
        <w:t xml:space="preserve">NON-DISCRIMINATION POLICY </w:t>
      </w:r>
    </w:p>
    <w:p w:rsidR="00BC27C0" w:rsidRPr="009452A4" w:rsidRDefault="00BC27C0" w:rsidP="00BC27C0">
      <w:pPr>
        <w:rPr>
          <w:rFonts w:eastAsia="Calibri"/>
          <w:color w:val="221E1F"/>
          <w:sz w:val="24"/>
          <w:szCs w:val="24"/>
        </w:rPr>
      </w:pPr>
    </w:p>
    <w:p w:rsidR="00297392" w:rsidRPr="009452A4" w:rsidRDefault="00297392" w:rsidP="007F01AD">
      <w:pPr>
        <w:jc w:val="both"/>
        <w:rPr>
          <w:rFonts w:eastAsia="Calibri"/>
          <w:color w:val="221E1F"/>
          <w:sz w:val="24"/>
          <w:szCs w:val="24"/>
        </w:rPr>
      </w:pPr>
      <w:r w:rsidRPr="009452A4">
        <w:rPr>
          <w:rFonts w:eastAsia="Calibri"/>
          <w:color w:val="221E1F"/>
          <w:sz w:val="24"/>
          <w:szCs w:val="24"/>
        </w:rPr>
        <w:t xml:space="preserve">Thomas Jefferson School of Law is committed to a policy of non-discrimination both in educational and employment opportunities. The school’s policy is to prohibit discrimination based on race, color, national origin, religion, disability, sexual orientation, gender identity, gender expression or age. An exception to our policy of non-discrimination is granted to representatives of the U.S. Department of Defense who discriminate on a basis not permitted by our policy. This exception is made in order to avoid the loss of federal funds that would otherwise be imposed by the 1996 Solomon Amendment. </w:t>
      </w:r>
    </w:p>
    <w:p w:rsidR="00B00EA2" w:rsidRPr="009452A4" w:rsidRDefault="00B00EA2" w:rsidP="00BC27C0">
      <w:pPr>
        <w:rPr>
          <w:rFonts w:eastAsia="Calibri"/>
          <w:color w:val="221E1F"/>
          <w:sz w:val="24"/>
          <w:szCs w:val="24"/>
        </w:rPr>
      </w:pPr>
    </w:p>
    <w:p w:rsidR="00BC27C0" w:rsidRPr="009452A4" w:rsidRDefault="00BC27C0" w:rsidP="00BC27C0">
      <w:pPr>
        <w:rPr>
          <w:rFonts w:eastAsia="Calibri"/>
          <w:color w:val="221E1F"/>
          <w:sz w:val="24"/>
          <w:szCs w:val="24"/>
        </w:rPr>
      </w:pPr>
    </w:p>
    <w:p w:rsidR="00367CB6" w:rsidRPr="009452A4" w:rsidRDefault="00367CB6" w:rsidP="00BC27C0">
      <w:pPr>
        <w:rPr>
          <w:rFonts w:eastAsia="Calibri"/>
          <w:color w:val="221E1F"/>
          <w:sz w:val="24"/>
          <w:szCs w:val="24"/>
        </w:rPr>
      </w:pPr>
    </w:p>
    <w:p w:rsidR="00297392" w:rsidRPr="009452A4" w:rsidRDefault="00297392" w:rsidP="00BC27C0">
      <w:pPr>
        <w:rPr>
          <w:rFonts w:eastAsia="Calibri"/>
          <w:color w:val="221E1F"/>
          <w:sz w:val="24"/>
          <w:szCs w:val="24"/>
        </w:rPr>
      </w:pPr>
      <w:r w:rsidRPr="009452A4">
        <w:rPr>
          <w:rFonts w:eastAsia="Calibri"/>
          <w:color w:val="221E1F"/>
          <w:sz w:val="24"/>
          <w:szCs w:val="24"/>
        </w:rPr>
        <w:t xml:space="preserve">ACCESSIBILITY TO STUDENTS WITH DISABILITIES </w:t>
      </w:r>
    </w:p>
    <w:p w:rsidR="00BC27C0" w:rsidRPr="009452A4" w:rsidRDefault="00BC27C0" w:rsidP="00BC27C0">
      <w:pPr>
        <w:rPr>
          <w:rFonts w:eastAsia="Calibri"/>
          <w:color w:val="221E1F"/>
          <w:sz w:val="24"/>
          <w:szCs w:val="24"/>
        </w:rPr>
      </w:pPr>
    </w:p>
    <w:p w:rsidR="00795688" w:rsidRPr="009452A4" w:rsidRDefault="00297392" w:rsidP="007F01AD">
      <w:pPr>
        <w:jc w:val="both"/>
        <w:rPr>
          <w:rFonts w:eastAsia="Calibri"/>
          <w:color w:val="221E1F"/>
          <w:sz w:val="24"/>
          <w:szCs w:val="24"/>
        </w:rPr>
      </w:pPr>
      <w:r w:rsidRPr="009452A4">
        <w:rPr>
          <w:rFonts w:eastAsia="Calibri"/>
          <w:color w:val="221E1F"/>
          <w:sz w:val="24"/>
          <w:szCs w:val="24"/>
        </w:rPr>
        <w:t xml:space="preserve">The University </w:t>
      </w:r>
      <w:r w:rsidR="00031E4E" w:rsidRPr="009452A4">
        <w:rPr>
          <w:rFonts w:eastAsia="Calibri"/>
          <w:color w:val="221E1F"/>
          <w:sz w:val="24"/>
          <w:szCs w:val="24"/>
        </w:rPr>
        <w:t>of Nice School of</w:t>
      </w:r>
      <w:r w:rsidR="008C0D8A">
        <w:rPr>
          <w:rFonts w:eastAsia="Calibri"/>
          <w:color w:val="221E1F"/>
          <w:sz w:val="24"/>
          <w:szCs w:val="24"/>
        </w:rPr>
        <w:t xml:space="preserve"> Law is wheelchair accessible</w:t>
      </w:r>
      <w:r w:rsidRPr="009452A4">
        <w:rPr>
          <w:rFonts w:eastAsia="Calibri"/>
          <w:color w:val="221E1F"/>
          <w:sz w:val="24"/>
          <w:szCs w:val="24"/>
        </w:rPr>
        <w:t xml:space="preserve">. Students with disabilities who require </w:t>
      </w:r>
      <w:r w:rsidR="008C0D8A">
        <w:rPr>
          <w:rFonts w:eastAsia="Calibri"/>
          <w:color w:val="221E1F"/>
          <w:sz w:val="24"/>
          <w:szCs w:val="24"/>
        </w:rPr>
        <w:t>housing</w:t>
      </w:r>
      <w:r w:rsidRPr="009452A4">
        <w:rPr>
          <w:rFonts w:eastAsia="Calibri"/>
          <w:color w:val="221E1F"/>
          <w:sz w:val="24"/>
          <w:szCs w:val="24"/>
        </w:rPr>
        <w:t xml:space="preserve"> should contact Professor Susan Tiefenbrun, Director of the Nice Program at Thomas Jefferson School of Law, at 619.961.4318 or </w:t>
      </w:r>
      <w:hyperlink r:id="rId17" w:history="1">
        <w:r w:rsidRPr="009452A4">
          <w:rPr>
            <w:rFonts w:eastAsia="Calibri"/>
            <w:color w:val="0000FF"/>
            <w:sz w:val="24"/>
            <w:szCs w:val="24"/>
            <w:u w:val="single"/>
          </w:rPr>
          <w:t>niceprogram@tjsl.edu</w:t>
        </w:r>
      </w:hyperlink>
      <w:r w:rsidR="00B00EA2" w:rsidRPr="009452A4">
        <w:rPr>
          <w:rFonts w:eastAsia="Calibri"/>
          <w:color w:val="221E1F"/>
          <w:sz w:val="24"/>
          <w:szCs w:val="24"/>
        </w:rPr>
        <w:t xml:space="preserve">. </w:t>
      </w:r>
    </w:p>
    <w:p w:rsidR="004C1435" w:rsidRPr="009452A4" w:rsidRDefault="004C1435" w:rsidP="00BC27C0">
      <w:pPr>
        <w:rPr>
          <w:sz w:val="24"/>
          <w:szCs w:val="24"/>
        </w:rPr>
      </w:pPr>
    </w:p>
    <w:p w:rsidR="00BC27C0" w:rsidRPr="009452A4" w:rsidRDefault="00BC27C0" w:rsidP="00BC27C0">
      <w:pPr>
        <w:rPr>
          <w:sz w:val="24"/>
          <w:szCs w:val="24"/>
        </w:rPr>
      </w:pPr>
    </w:p>
    <w:p w:rsidR="004C1435" w:rsidRPr="009452A4" w:rsidRDefault="004C1435" w:rsidP="00BC27C0">
      <w:pPr>
        <w:pStyle w:val="NormalWeb"/>
        <w:spacing w:before="0" w:beforeAutospacing="0" w:after="0" w:afterAutospacing="0"/>
        <w:rPr>
          <w:b/>
          <w:u w:val="single"/>
        </w:rPr>
      </w:pPr>
      <w:r w:rsidRPr="009452A4">
        <w:rPr>
          <w:b/>
          <w:u w:val="single"/>
        </w:rPr>
        <w:t xml:space="preserve">CONTACT </w:t>
      </w:r>
    </w:p>
    <w:p w:rsidR="004C1435" w:rsidRPr="009452A4" w:rsidRDefault="004C1435" w:rsidP="00BC27C0">
      <w:pPr>
        <w:rPr>
          <w:sz w:val="24"/>
          <w:szCs w:val="24"/>
        </w:rPr>
      </w:pPr>
    </w:p>
    <w:p w:rsidR="00795688" w:rsidRPr="009452A4" w:rsidRDefault="00795688" w:rsidP="00BC27C0">
      <w:pPr>
        <w:rPr>
          <w:sz w:val="24"/>
          <w:szCs w:val="24"/>
        </w:rPr>
      </w:pPr>
      <w:r w:rsidRPr="009452A4">
        <w:rPr>
          <w:sz w:val="24"/>
          <w:szCs w:val="24"/>
        </w:rPr>
        <w:t xml:space="preserve">For further information about </w:t>
      </w:r>
      <w:r w:rsidR="00F64705" w:rsidRPr="009452A4">
        <w:rPr>
          <w:sz w:val="24"/>
          <w:szCs w:val="24"/>
        </w:rPr>
        <w:t>Thomas Jefferson School of Law’</w:t>
      </w:r>
      <w:r w:rsidR="00116C70" w:rsidRPr="009452A4">
        <w:rPr>
          <w:sz w:val="24"/>
          <w:szCs w:val="24"/>
        </w:rPr>
        <w:t>s</w:t>
      </w:r>
      <w:r w:rsidRPr="009452A4">
        <w:rPr>
          <w:sz w:val="24"/>
          <w:szCs w:val="24"/>
        </w:rPr>
        <w:t xml:space="preserve"> Study Abroad Programs, please contact:</w:t>
      </w:r>
    </w:p>
    <w:p w:rsidR="00795688" w:rsidRPr="009452A4" w:rsidRDefault="00795688" w:rsidP="00BC27C0">
      <w:pPr>
        <w:rPr>
          <w:sz w:val="24"/>
          <w:szCs w:val="24"/>
        </w:rPr>
      </w:pPr>
    </w:p>
    <w:p w:rsidR="00872428" w:rsidRPr="009452A4" w:rsidRDefault="00872428" w:rsidP="003E0A46">
      <w:pPr>
        <w:tabs>
          <w:tab w:val="left" w:pos="5040"/>
        </w:tabs>
        <w:jc w:val="both"/>
        <w:rPr>
          <w:color w:val="000000"/>
          <w:sz w:val="24"/>
          <w:szCs w:val="24"/>
          <w:bdr w:val="none" w:sz="0" w:space="0" w:color="auto" w:frame="1"/>
        </w:rPr>
      </w:pPr>
      <w:r w:rsidRPr="009452A4">
        <w:rPr>
          <w:color w:val="000000"/>
          <w:sz w:val="24"/>
          <w:szCs w:val="24"/>
          <w:bdr w:val="none" w:sz="0" w:space="0" w:color="auto" w:frame="1"/>
        </w:rPr>
        <w:t xml:space="preserve">Susan Tiefenbrun         </w:t>
      </w:r>
      <w:r w:rsidR="009F6CC5">
        <w:rPr>
          <w:color w:val="000000"/>
          <w:sz w:val="24"/>
          <w:szCs w:val="24"/>
          <w:bdr w:val="none" w:sz="0" w:space="0" w:color="auto" w:frame="1"/>
        </w:rPr>
        <w:t xml:space="preserve">   </w:t>
      </w:r>
      <w:r w:rsidR="00DA5869">
        <w:rPr>
          <w:color w:val="000000"/>
          <w:sz w:val="24"/>
          <w:szCs w:val="24"/>
          <w:bdr w:val="none" w:sz="0" w:space="0" w:color="auto" w:frame="1"/>
        </w:rPr>
        <w:t xml:space="preserve">                               </w:t>
      </w:r>
      <w:r w:rsidR="00856B56">
        <w:rPr>
          <w:color w:val="000000"/>
          <w:sz w:val="24"/>
          <w:szCs w:val="24"/>
          <w:bdr w:val="none" w:sz="0" w:space="0" w:color="auto" w:frame="1"/>
        </w:rPr>
        <w:tab/>
      </w:r>
      <w:bookmarkStart w:id="1" w:name="_GoBack"/>
      <w:bookmarkEnd w:id="1"/>
      <w:r w:rsidR="00DD7774">
        <w:rPr>
          <w:color w:val="000000"/>
          <w:sz w:val="24"/>
          <w:szCs w:val="24"/>
          <w:bdr w:val="none" w:sz="0" w:space="0" w:color="auto" w:frame="1"/>
        </w:rPr>
        <w:t xml:space="preserve">Ferne-ruby Redford </w:t>
      </w:r>
    </w:p>
    <w:p w:rsidR="00872428" w:rsidRPr="009452A4" w:rsidRDefault="00872428" w:rsidP="003E0A46">
      <w:pPr>
        <w:tabs>
          <w:tab w:val="left" w:pos="4950"/>
        </w:tabs>
        <w:ind w:right="-360"/>
        <w:jc w:val="both"/>
        <w:rPr>
          <w:color w:val="000000"/>
          <w:sz w:val="24"/>
          <w:szCs w:val="24"/>
          <w:bdr w:val="none" w:sz="0" w:space="0" w:color="auto" w:frame="1"/>
        </w:rPr>
      </w:pPr>
      <w:r w:rsidRPr="009452A4">
        <w:rPr>
          <w:color w:val="000000"/>
          <w:sz w:val="24"/>
          <w:szCs w:val="24"/>
          <w:bdr w:val="none" w:sz="0" w:space="0" w:color="auto" w:frame="1"/>
        </w:rPr>
        <w:t>Professor of Law and</w:t>
      </w:r>
      <w:r w:rsidRPr="009452A4">
        <w:rPr>
          <w:color w:val="000000"/>
          <w:sz w:val="24"/>
          <w:szCs w:val="24"/>
          <w:bdr w:val="none" w:sz="0" w:space="0" w:color="auto" w:frame="1"/>
        </w:rPr>
        <w:tab/>
      </w:r>
      <w:r w:rsidR="00DD7774">
        <w:rPr>
          <w:color w:val="000000"/>
          <w:sz w:val="24"/>
          <w:szCs w:val="24"/>
          <w:bdr w:val="none" w:sz="0" w:space="0" w:color="auto" w:frame="1"/>
        </w:rPr>
        <w:t xml:space="preserve">Study Abroad Coordinator </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Director of the Center for Global Legal Studies</w:t>
      </w:r>
      <w:r w:rsidRPr="009452A4">
        <w:rPr>
          <w:color w:val="000000"/>
          <w:sz w:val="24"/>
          <w:szCs w:val="24"/>
          <w:bdr w:val="none" w:sz="0" w:space="0" w:color="auto" w:frame="1"/>
        </w:rPr>
        <w:tab/>
        <w:t>Thomas Jefferson School of Law</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Thomas Jefferson School of Law</w:t>
      </w:r>
      <w:r w:rsidRPr="009452A4">
        <w:rPr>
          <w:color w:val="000000"/>
          <w:sz w:val="24"/>
          <w:szCs w:val="24"/>
          <w:bdr w:val="none" w:sz="0" w:space="0" w:color="auto" w:frame="1"/>
        </w:rPr>
        <w:tab/>
        <w:t>1155 Island Avenue</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1155 Island Avenue</w:t>
      </w:r>
      <w:r w:rsidRPr="009452A4">
        <w:rPr>
          <w:color w:val="000000"/>
          <w:sz w:val="24"/>
          <w:szCs w:val="24"/>
          <w:bdr w:val="none" w:sz="0" w:space="0" w:color="auto" w:frame="1"/>
        </w:rPr>
        <w:tab/>
        <w:t>San Diego, CA 92101</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 xml:space="preserve">San Diego, </w:t>
      </w:r>
      <w:r w:rsidR="00DD7774">
        <w:rPr>
          <w:color w:val="000000"/>
          <w:sz w:val="24"/>
          <w:szCs w:val="24"/>
          <w:bdr w:val="none" w:sz="0" w:space="0" w:color="auto" w:frame="1"/>
        </w:rPr>
        <w:t>CA 92101</w:t>
      </w:r>
      <w:r w:rsidR="00DD7774">
        <w:rPr>
          <w:color w:val="000000"/>
          <w:sz w:val="24"/>
          <w:szCs w:val="24"/>
          <w:bdr w:val="none" w:sz="0" w:space="0" w:color="auto" w:frame="1"/>
        </w:rPr>
        <w:tab/>
        <w:t>Telephone: 619.961.4252</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Telephone</w:t>
      </w:r>
      <w:r w:rsidR="00DD7774">
        <w:rPr>
          <w:color w:val="000000"/>
          <w:sz w:val="24"/>
          <w:szCs w:val="24"/>
          <w:bdr w:val="none" w:sz="0" w:space="0" w:color="auto" w:frame="1"/>
        </w:rPr>
        <w:t>: 619.961.4318</w:t>
      </w:r>
      <w:r w:rsidR="00DD7774">
        <w:rPr>
          <w:color w:val="000000"/>
          <w:sz w:val="24"/>
          <w:szCs w:val="24"/>
          <w:bdr w:val="none" w:sz="0" w:space="0" w:color="auto" w:frame="1"/>
        </w:rPr>
        <w:tab/>
        <w:t>Fax: 619.961.1252</w:t>
      </w:r>
    </w:p>
    <w:p w:rsidR="00872428" w:rsidRPr="009452A4" w:rsidRDefault="00872428" w:rsidP="003E0A46">
      <w:pPr>
        <w:tabs>
          <w:tab w:val="left" w:pos="4950"/>
        </w:tabs>
        <w:jc w:val="both"/>
        <w:rPr>
          <w:color w:val="000000"/>
          <w:sz w:val="24"/>
          <w:szCs w:val="24"/>
          <w:bdr w:val="none" w:sz="0" w:space="0" w:color="auto" w:frame="1"/>
        </w:rPr>
      </w:pPr>
      <w:r w:rsidRPr="009452A4">
        <w:rPr>
          <w:color w:val="000000"/>
          <w:sz w:val="24"/>
          <w:szCs w:val="24"/>
          <w:bdr w:val="none" w:sz="0" w:space="0" w:color="auto" w:frame="1"/>
        </w:rPr>
        <w:t>Fax: 619.961.1318</w:t>
      </w:r>
    </w:p>
    <w:p w:rsidR="003E0A46" w:rsidRPr="009452A4" w:rsidRDefault="003E0A46" w:rsidP="003E0A46">
      <w:pPr>
        <w:tabs>
          <w:tab w:val="left" w:pos="4950"/>
        </w:tabs>
        <w:jc w:val="both"/>
        <w:rPr>
          <w:color w:val="000000"/>
          <w:sz w:val="24"/>
          <w:szCs w:val="24"/>
          <w:bdr w:val="none" w:sz="0" w:space="0" w:color="auto" w:frame="1"/>
        </w:rPr>
      </w:pPr>
    </w:p>
    <w:p w:rsidR="00872428" w:rsidRPr="00D264A8" w:rsidRDefault="00872428" w:rsidP="00872428">
      <w:pPr>
        <w:tabs>
          <w:tab w:val="left" w:pos="6120"/>
        </w:tabs>
        <w:jc w:val="both"/>
        <w:rPr>
          <w:color w:val="000000"/>
          <w:sz w:val="24"/>
          <w:szCs w:val="24"/>
          <w:bdr w:val="none" w:sz="0" w:space="0" w:color="auto" w:frame="1"/>
        </w:rPr>
      </w:pPr>
      <w:r w:rsidRPr="009452A4">
        <w:rPr>
          <w:color w:val="000000"/>
          <w:sz w:val="24"/>
          <w:szCs w:val="24"/>
          <w:bdr w:val="none" w:sz="0" w:space="0" w:color="auto" w:frame="1"/>
        </w:rPr>
        <w:t xml:space="preserve">Email: </w:t>
      </w:r>
      <w:hyperlink r:id="rId18" w:history="1">
        <w:r w:rsidR="00D264A8" w:rsidRPr="004A2E3A">
          <w:rPr>
            <w:rStyle w:val="Hyperlink"/>
            <w:sz w:val="24"/>
            <w:szCs w:val="24"/>
            <w:bdr w:val="none" w:sz="0" w:space="0" w:color="auto" w:frame="1"/>
          </w:rPr>
          <w:t>niceprogram@tjsl.edu</w:t>
        </w:r>
      </w:hyperlink>
      <w:r w:rsidR="00D264A8">
        <w:rPr>
          <w:sz w:val="24"/>
          <w:szCs w:val="24"/>
          <w:bdr w:val="none" w:sz="0" w:space="0" w:color="auto" w:frame="1"/>
        </w:rPr>
        <w:t xml:space="preserve">                                </w:t>
      </w:r>
      <w:r w:rsidR="00D264A8" w:rsidRPr="009452A4">
        <w:rPr>
          <w:color w:val="000000"/>
          <w:sz w:val="24"/>
          <w:szCs w:val="24"/>
          <w:bdr w:val="none" w:sz="0" w:space="0" w:color="auto" w:frame="1"/>
        </w:rPr>
        <w:t xml:space="preserve">Website: </w:t>
      </w:r>
      <w:hyperlink r:id="rId19" w:history="1">
        <w:r w:rsidR="00D264A8" w:rsidRPr="009452A4">
          <w:rPr>
            <w:rStyle w:val="Hyperlink"/>
            <w:sz w:val="24"/>
            <w:szCs w:val="24"/>
            <w:bdr w:val="none" w:sz="0" w:space="0" w:color="auto" w:frame="1"/>
          </w:rPr>
          <w:t>http://www.tjsl.edu/study-abroad/nice</w:t>
        </w:r>
      </w:hyperlink>
    </w:p>
    <w:p w:rsidR="00BC27C0" w:rsidRDefault="00BC27C0" w:rsidP="00872428">
      <w:pPr>
        <w:rPr>
          <w:sz w:val="24"/>
          <w:szCs w:val="24"/>
          <w:lang w:val="es-CO"/>
        </w:rPr>
      </w:pPr>
    </w:p>
    <w:sectPr w:rsidR="00BC27C0" w:rsidSect="00A71853">
      <w:headerReference w:type="default" r:id="rId20"/>
      <w:footerReference w:type="even" r:id="rId21"/>
      <w:footerReference w:type="default" r:id="rId22"/>
      <w:pgSz w:w="12240" w:h="15840" w:code="1"/>
      <w:pgMar w:top="1267" w:right="1440" w:bottom="1080" w:left="1440" w:header="288"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C5" w:rsidRDefault="005A04C5">
      <w:r>
        <w:separator/>
      </w:r>
    </w:p>
  </w:endnote>
  <w:endnote w:type="continuationSeparator" w:id="0">
    <w:p w:rsidR="005A04C5" w:rsidRDefault="005A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ngraversGothic BT">
    <w:altName w:val="Segoe Script"/>
    <w:charset w:val="00"/>
    <w:family w:val="swiss"/>
    <w:pitch w:val="variable"/>
    <w:sig w:usb0="00000001"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4D" w:rsidRDefault="00BA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64D" w:rsidRDefault="00BA2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4660"/>
      <w:docPartObj>
        <w:docPartGallery w:val="Page Numbers (Bottom of Page)"/>
        <w:docPartUnique/>
      </w:docPartObj>
    </w:sdtPr>
    <w:sdtEndPr>
      <w:rPr>
        <w:noProof/>
      </w:rPr>
    </w:sdtEndPr>
    <w:sdtContent>
      <w:p w:rsidR="00222E4E" w:rsidRDefault="00222E4E">
        <w:pPr>
          <w:pStyle w:val="Footer"/>
          <w:jc w:val="center"/>
        </w:pPr>
        <w:r>
          <w:fldChar w:fldCharType="begin"/>
        </w:r>
        <w:r>
          <w:instrText xml:space="preserve"> PAGE   \* MERGEFORMAT </w:instrText>
        </w:r>
        <w:r>
          <w:fldChar w:fldCharType="separate"/>
        </w:r>
        <w:r w:rsidR="00856B56">
          <w:rPr>
            <w:noProof/>
          </w:rPr>
          <w:t>14</w:t>
        </w:r>
        <w:r>
          <w:rPr>
            <w:noProof/>
          </w:rPr>
          <w:fldChar w:fldCharType="end"/>
        </w:r>
      </w:p>
    </w:sdtContent>
  </w:sdt>
  <w:p w:rsidR="00222E4E" w:rsidRDefault="00222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C5" w:rsidRDefault="005A04C5">
      <w:r>
        <w:separator/>
      </w:r>
    </w:p>
  </w:footnote>
  <w:footnote w:type="continuationSeparator" w:id="0">
    <w:p w:rsidR="005A04C5" w:rsidRDefault="005A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0" w:rsidRDefault="0023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C28"/>
    <w:multiLevelType w:val="multilevel"/>
    <w:tmpl w:val="78DC3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B2684E"/>
    <w:multiLevelType w:val="hybridMultilevel"/>
    <w:tmpl w:val="36E69F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D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824641"/>
    <w:multiLevelType w:val="singleLevel"/>
    <w:tmpl w:val="CAA496E2"/>
    <w:lvl w:ilvl="0">
      <w:start w:val="1"/>
      <w:numFmt w:val="decimal"/>
      <w:lvlText w:val="%1."/>
      <w:lvlJc w:val="left"/>
      <w:pPr>
        <w:tabs>
          <w:tab w:val="num" w:pos="2520"/>
        </w:tabs>
        <w:ind w:left="2520" w:hanging="360"/>
      </w:pPr>
      <w:rPr>
        <w:rFonts w:hint="default"/>
      </w:rPr>
    </w:lvl>
  </w:abstractNum>
  <w:abstractNum w:abstractNumId="4">
    <w:nsid w:val="2D4917A9"/>
    <w:multiLevelType w:val="hybridMultilevel"/>
    <w:tmpl w:val="FFA05E80"/>
    <w:lvl w:ilvl="0" w:tplc="64161534">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E58F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47206B35"/>
    <w:multiLevelType w:val="hybridMultilevel"/>
    <w:tmpl w:val="ED103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597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0F4DA3"/>
    <w:multiLevelType w:val="singleLevel"/>
    <w:tmpl w:val="37BA3FA4"/>
    <w:lvl w:ilvl="0">
      <w:start w:val="1"/>
      <w:numFmt w:val="upperLetter"/>
      <w:lvlText w:val="(%1)"/>
      <w:lvlJc w:val="left"/>
      <w:pPr>
        <w:tabs>
          <w:tab w:val="num" w:pos="405"/>
        </w:tabs>
        <w:ind w:left="405" w:hanging="360"/>
      </w:pPr>
      <w:rPr>
        <w:rFonts w:hint="default"/>
      </w:rPr>
    </w:lvl>
  </w:abstractNum>
  <w:abstractNum w:abstractNumId="9">
    <w:nsid w:val="5E052981"/>
    <w:multiLevelType w:val="hybridMultilevel"/>
    <w:tmpl w:val="60CE38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77F16"/>
    <w:multiLevelType w:val="hybridMultilevel"/>
    <w:tmpl w:val="51BAC7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8F01185"/>
    <w:multiLevelType w:val="hybridMultilevel"/>
    <w:tmpl w:val="C42C5EA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36946"/>
    <w:multiLevelType w:val="hybridMultilevel"/>
    <w:tmpl w:val="746A7AB0"/>
    <w:lvl w:ilvl="0" w:tplc="BEF8CA68">
      <w:start w:val="10"/>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416C26"/>
    <w:multiLevelType w:val="hybridMultilevel"/>
    <w:tmpl w:val="D2D8528A"/>
    <w:lvl w:ilvl="0" w:tplc="45543D3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700E1373"/>
    <w:multiLevelType w:val="hybridMultilevel"/>
    <w:tmpl w:val="FE7091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3C755E"/>
    <w:multiLevelType w:val="hybridMultilevel"/>
    <w:tmpl w:val="6B46E57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B47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2605D"/>
    <w:multiLevelType w:val="hybridMultilevel"/>
    <w:tmpl w:val="8B162E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9658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6"/>
  </w:num>
  <w:num w:numId="4">
    <w:abstractNumId w:val="18"/>
  </w:num>
  <w:num w:numId="5">
    <w:abstractNumId w:val="2"/>
  </w:num>
  <w:num w:numId="6">
    <w:abstractNumId w:val="7"/>
  </w:num>
  <w:num w:numId="7">
    <w:abstractNumId w:val="8"/>
  </w:num>
  <w:num w:numId="8">
    <w:abstractNumId w:val="9"/>
  </w:num>
  <w:num w:numId="9">
    <w:abstractNumId w:val="1"/>
  </w:num>
  <w:num w:numId="10">
    <w:abstractNumId w:val="14"/>
  </w:num>
  <w:num w:numId="11">
    <w:abstractNumId w:val="13"/>
  </w:num>
  <w:num w:numId="12">
    <w:abstractNumId w:val="17"/>
  </w:num>
  <w:num w:numId="13">
    <w:abstractNumId w:val="15"/>
  </w:num>
  <w:num w:numId="14">
    <w:abstractNumId w:val="12"/>
  </w:num>
  <w:num w:numId="15">
    <w:abstractNumId w:val="0"/>
    <w:lvlOverride w:ilvl="0">
      <w:lvl w:ilvl="0">
        <w:numFmt w:val="bullet"/>
        <w:lvlText w:val=""/>
        <w:lvlJc w:val="left"/>
        <w:pPr>
          <w:tabs>
            <w:tab w:val="num" w:pos="720"/>
          </w:tabs>
          <w:ind w:left="720" w:hanging="360"/>
        </w:pPr>
        <w:rPr>
          <w:rFonts w:ascii="Symbol" w:hAnsi="Symbol" w:hint="default"/>
          <w:sz w:val="20"/>
        </w:rPr>
      </w:lvl>
    </w:lvlOverride>
  </w:num>
  <w:num w:numId="16">
    <w:abstractNumId w:val="10"/>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2"/>
    <w:rsid w:val="00006A28"/>
    <w:rsid w:val="000215F6"/>
    <w:rsid w:val="00031E4E"/>
    <w:rsid w:val="0004369F"/>
    <w:rsid w:val="00056115"/>
    <w:rsid w:val="0005694E"/>
    <w:rsid w:val="00056F4F"/>
    <w:rsid w:val="00095364"/>
    <w:rsid w:val="00095F32"/>
    <w:rsid w:val="000B6081"/>
    <w:rsid w:val="000C159D"/>
    <w:rsid w:val="000C3005"/>
    <w:rsid w:val="000D36BC"/>
    <w:rsid w:val="000E4431"/>
    <w:rsid w:val="000F0784"/>
    <w:rsid w:val="00116C70"/>
    <w:rsid w:val="00123A6C"/>
    <w:rsid w:val="0012549A"/>
    <w:rsid w:val="001336F5"/>
    <w:rsid w:val="0013601E"/>
    <w:rsid w:val="00136D12"/>
    <w:rsid w:val="00156CD8"/>
    <w:rsid w:val="0016306B"/>
    <w:rsid w:val="00177470"/>
    <w:rsid w:val="00193EA4"/>
    <w:rsid w:val="001A0ED6"/>
    <w:rsid w:val="001A493C"/>
    <w:rsid w:val="001B3A4C"/>
    <w:rsid w:val="001B794B"/>
    <w:rsid w:val="001C59F4"/>
    <w:rsid w:val="001D2870"/>
    <w:rsid w:val="001E066E"/>
    <w:rsid w:val="001E1C88"/>
    <w:rsid w:val="001F01EC"/>
    <w:rsid w:val="002016E0"/>
    <w:rsid w:val="0020520B"/>
    <w:rsid w:val="002052C7"/>
    <w:rsid w:val="0021153A"/>
    <w:rsid w:val="00211CC3"/>
    <w:rsid w:val="00222E4E"/>
    <w:rsid w:val="002261F4"/>
    <w:rsid w:val="00231929"/>
    <w:rsid w:val="00235640"/>
    <w:rsid w:val="00237C76"/>
    <w:rsid w:val="00240996"/>
    <w:rsid w:val="00253923"/>
    <w:rsid w:val="00255152"/>
    <w:rsid w:val="002553D0"/>
    <w:rsid w:val="00255411"/>
    <w:rsid w:val="002558D7"/>
    <w:rsid w:val="002607AD"/>
    <w:rsid w:val="00260915"/>
    <w:rsid w:val="00266393"/>
    <w:rsid w:val="00270D63"/>
    <w:rsid w:val="00272A14"/>
    <w:rsid w:val="00276752"/>
    <w:rsid w:val="002922BE"/>
    <w:rsid w:val="00297392"/>
    <w:rsid w:val="002B64E2"/>
    <w:rsid w:val="002C073E"/>
    <w:rsid w:val="002E0A0E"/>
    <w:rsid w:val="002E663D"/>
    <w:rsid w:val="00302D93"/>
    <w:rsid w:val="00315898"/>
    <w:rsid w:val="00321278"/>
    <w:rsid w:val="003212BE"/>
    <w:rsid w:val="003323D5"/>
    <w:rsid w:val="00333F7F"/>
    <w:rsid w:val="00335571"/>
    <w:rsid w:val="00342C44"/>
    <w:rsid w:val="00363342"/>
    <w:rsid w:val="00363548"/>
    <w:rsid w:val="00367CB6"/>
    <w:rsid w:val="003706A3"/>
    <w:rsid w:val="00370B5B"/>
    <w:rsid w:val="00372A72"/>
    <w:rsid w:val="003828BE"/>
    <w:rsid w:val="00385EF1"/>
    <w:rsid w:val="003A3E65"/>
    <w:rsid w:val="003B0309"/>
    <w:rsid w:val="003C393E"/>
    <w:rsid w:val="003D24D0"/>
    <w:rsid w:val="003D3843"/>
    <w:rsid w:val="003D7C1C"/>
    <w:rsid w:val="003E0A46"/>
    <w:rsid w:val="003F4D0D"/>
    <w:rsid w:val="00404506"/>
    <w:rsid w:val="00412851"/>
    <w:rsid w:val="00421A58"/>
    <w:rsid w:val="0042647D"/>
    <w:rsid w:val="004369C7"/>
    <w:rsid w:val="00436DDE"/>
    <w:rsid w:val="00441466"/>
    <w:rsid w:val="00446C1F"/>
    <w:rsid w:val="00454672"/>
    <w:rsid w:val="0045515E"/>
    <w:rsid w:val="004630E3"/>
    <w:rsid w:val="00467945"/>
    <w:rsid w:val="004715BC"/>
    <w:rsid w:val="00472786"/>
    <w:rsid w:val="00475A40"/>
    <w:rsid w:val="004825C2"/>
    <w:rsid w:val="00485D26"/>
    <w:rsid w:val="004861B7"/>
    <w:rsid w:val="0048752B"/>
    <w:rsid w:val="00491C58"/>
    <w:rsid w:val="004C1435"/>
    <w:rsid w:val="004C7630"/>
    <w:rsid w:val="004D3284"/>
    <w:rsid w:val="004D4B1A"/>
    <w:rsid w:val="004D4DBA"/>
    <w:rsid w:val="004D5FFA"/>
    <w:rsid w:val="004E7F26"/>
    <w:rsid w:val="004F7CF9"/>
    <w:rsid w:val="00501C9F"/>
    <w:rsid w:val="00503DAB"/>
    <w:rsid w:val="00503F5F"/>
    <w:rsid w:val="005042AE"/>
    <w:rsid w:val="00505787"/>
    <w:rsid w:val="00507598"/>
    <w:rsid w:val="00510A36"/>
    <w:rsid w:val="00513389"/>
    <w:rsid w:val="00515B55"/>
    <w:rsid w:val="00542770"/>
    <w:rsid w:val="00546600"/>
    <w:rsid w:val="00547ED7"/>
    <w:rsid w:val="005727EC"/>
    <w:rsid w:val="005731EE"/>
    <w:rsid w:val="005735AF"/>
    <w:rsid w:val="00586612"/>
    <w:rsid w:val="00592938"/>
    <w:rsid w:val="00596017"/>
    <w:rsid w:val="005A04C5"/>
    <w:rsid w:val="005A3DB7"/>
    <w:rsid w:val="005B1732"/>
    <w:rsid w:val="005B4B63"/>
    <w:rsid w:val="005D2436"/>
    <w:rsid w:val="005E0DDF"/>
    <w:rsid w:val="005E46DE"/>
    <w:rsid w:val="005F00D2"/>
    <w:rsid w:val="005F3C43"/>
    <w:rsid w:val="005F6D03"/>
    <w:rsid w:val="00601779"/>
    <w:rsid w:val="006017E9"/>
    <w:rsid w:val="00604869"/>
    <w:rsid w:val="0061772D"/>
    <w:rsid w:val="00620231"/>
    <w:rsid w:val="0062299F"/>
    <w:rsid w:val="00643132"/>
    <w:rsid w:val="0065442C"/>
    <w:rsid w:val="00654D01"/>
    <w:rsid w:val="00660FD6"/>
    <w:rsid w:val="00675271"/>
    <w:rsid w:val="00683839"/>
    <w:rsid w:val="00687A3E"/>
    <w:rsid w:val="00694D30"/>
    <w:rsid w:val="006B1818"/>
    <w:rsid w:val="006B30A1"/>
    <w:rsid w:val="006B41A8"/>
    <w:rsid w:val="006C02E8"/>
    <w:rsid w:val="006D5622"/>
    <w:rsid w:val="006E2E4B"/>
    <w:rsid w:val="00705770"/>
    <w:rsid w:val="00711072"/>
    <w:rsid w:val="00711D9F"/>
    <w:rsid w:val="0071639A"/>
    <w:rsid w:val="007171EA"/>
    <w:rsid w:val="00735598"/>
    <w:rsid w:val="00735743"/>
    <w:rsid w:val="007470EC"/>
    <w:rsid w:val="0074748B"/>
    <w:rsid w:val="00750623"/>
    <w:rsid w:val="00753B77"/>
    <w:rsid w:val="00756DB2"/>
    <w:rsid w:val="00757268"/>
    <w:rsid w:val="00767505"/>
    <w:rsid w:val="00767E48"/>
    <w:rsid w:val="00767F6F"/>
    <w:rsid w:val="00770058"/>
    <w:rsid w:val="0077193F"/>
    <w:rsid w:val="007949B0"/>
    <w:rsid w:val="00795688"/>
    <w:rsid w:val="007956FF"/>
    <w:rsid w:val="007A443B"/>
    <w:rsid w:val="007B6C4A"/>
    <w:rsid w:val="007C4A2C"/>
    <w:rsid w:val="007E4DFE"/>
    <w:rsid w:val="007E5D52"/>
    <w:rsid w:val="007F01AD"/>
    <w:rsid w:val="007F167C"/>
    <w:rsid w:val="008065A4"/>
    <w:rsid w:val="0081616B"/>
    <w:rsid w:val="008165DB"/>
    <w:rsid w:val="00817389"/>
    <w:rsid w:val="0083690E"/>
    <w:rsid w:val="00841391"/>
    <w:rsid w:val="00842332"/>
    <w:rsid w:val="008439D4"/>
    <w:rsid w:val="00843B18"/>
    <w:rsid w:val="00851C8B"/>
    <w:rsid w:val="00856B56"/>
    <w:rsid w:val="00863787"/>
    <w:rsid w:val="00872428"/>
    <w:rsid w:val="00872FCC"/>
    <w:rsid w:val="00872FFE"/>
    <w:rsid w:val="008853AA"/>
    <w:rsid w:val="008C0D8A"/>
    <w:rsid w:val="008C7E4A"/>
    <w:rsid w:val="008D15AC"/>
    <w:rsid w:val="009121D6"/>
    <w:rsid w:val="00912D52"/>
    <w:rsid w:val="009452A4"/>
    <w:rsid w:val="0095422C"/>
    <w:rsid w:val="00966F52"/>
    <w:rsid w:val="00971C53"/>
    <w:rsid w:val="00974808"/>
    <w:rsid w:val="00975393"/>
    <w:rsid w:val="009753EE"/>
    <w:rsid w:val="0098069C"/>
    <w:rsid w:val="00980DF3"/>
    <w:rsid w:val="00995FE2"/>
    <w:rsid w:val="009A2FEC"/>
    <w:rsid w:val="009A614F"/>
    <w:rsid w:val="009A62CF"/>
    <w:rsid w:val="009B321C"/>
    <w:rsid w:val="009C2E42"/>
    <w:rsid w:val="009C55A9"/>
    <w:rsid w:val="009C70B2"/>
    <w:rsid w:val="009D2301"/>
    <w:rsid w:val="009E293B"/>
    <w:rsid w:val="009F6CC5"/>
    <w:rsid w:val="009F7890"/>
    <w:rsid w:val="00A05B1E"/>
    <w:rsid w:val="00A14C82"/>
    <w:rsid w:val="00A17421"/>
    <w:rsid w:val="00A23E38"/>
    <w:rsid w:val="00A441D8"/>
    <w:rsid w:val="00A45ED6"/>
    <w:rsid w:val="00A51190"/>
    <w:rsid w:val="00A53F58"/>
    <w:rsid w:val="00A60124"/>
    <w:rsid w:val="00A62273"/>
    <w:rsid w:val="00A71853"/>
    <w:rsid w:val="00A82A9E"/>
    <w:rsid w:val="00A83233"/>
    <w:rsid w:val="00A84671"/>
    <w:rsid w:val="00A8670A"/>
    <w:rsid w:val="00A95BD0"/>
    <w:rsid w:val="00AA6C89"/>
    <w:rsid w:val="00AC7375"/>
    <w:rsid w:val="00AE419E"/>
    <w:rsid w:val="00AF0D35"/>
    <w:rsid w:val="00B00EA2"/>
    <w:rsid w:val="00B02266"/>
    <w:rsid w:val="00B12F6F"/>
    <w:rsid w:val="00B22308"/>
    <w:rsid w:val="00B22467"/>
    <w:rsid w:val="00B23E10"/>
    <w:rsid w:val="00B3163E"/>
    <w:rsid w:val="00B36956"/>
    <w:rsid w:val="00B44BDE"/>
    <w:rsid w:val="00B47707"/>
    <w:rsid w:val="00B54A4D"/>
    <w:rsid w:val="00B61354"/>
    <w:rsid w:val="00B66B26"/>
    <w:rsid w:val="00B67031"/>
    <w:rsid w:val="00B6706F"/>
    <w:rsid w:val="00B749CF"/>
    <w:rsid w:val="00B92773"/>
    <w:rsid w:val="00B92B69"/>
    <w:rsid w:val="00B9451F"/>
    <w:rsid w:val="00B948F1"/>
    <w:rsid w:val="00B97B1A"/>
    <w:rsid w:val="00BA1869"/>
    <w:rsid w:val="00BA264D"/>
    <w:rsid w:val="00BA3323"/>
    <w:rsid w:val="00BA39EC"/>
    <w:rsid w:val="00BA3B01"/>
    <w:rsid w:val="00BB254C"/>
    <w:rsid w:val="00BC27C0"/>
    <w:rsid w:val="00BC2BE2"/>
    <w:rsid w:val="00BF61C2"/>
    <w:rsid w:val="00BF620E"/>
    <w:rsid w:val="00C005B5"/>
    <w:rsid w:val="00C02955"/>
    <w:rsid w:val="00C05918"/>
    <w:rsid w:val="00C1189F"/>
    <w:rsid w:val="00C14BA2"/>
    <w:rsid w:val="00C219F1"/>
    <w:rsid w:val="00C25479"/>
    <w:rsid w:val="00C44DB0"/>
    <w:rsid w:val="00C46B43"/>
    <w:rsid w:val="00C51499"/>
    <w:rsid w:val="00C533E6"/>
    <w:rsid w:val="00C55E59"/>
    <w:rsid w:val="00C62413"/>
    <w:rsid w:val="00C66088"/>
    <w:rsid w:val="00C67F68"/>
    <w:rsid w:val="00C82635"/>
    <w:rsid w:val="00C8701E"/>
    <w:rsid w:val="00C9462A"/>
    <w:rsid w:val="00C948B5"/>
    <w:rsid w:val="00C975AB"/>
    <w:rsid w:val="00CA43BA"/>
    <w:rsid w:val="00CB060D"/>
    <w:rsid w:val="00CB76DA"/>
    <w:rsid w:val="00CC1900"/>
    <w:rsid w:val="00CC2208"/>
    <w:rsid w:val="00CC73A2"/>
    <w:rsid w:val="00CD0102"/>
    <w:rsid w:val="00CE4708"/>
    <w:rsid w:val="00CE791E"/>
    <w:rsid w:val="00D06DBA"/>
    <w:rsid w:val="00D10CA8"/>
    <w:rsid w:val="00D215B2"/>
    <w:rsid w:val="00D25600"/>
    <w:rsid w:val="00D264A8"/>
    <w:rsid w:val="00D306EE"/>
    <w:rsid w:val="00D37891"/>
    <w:rsid w:val="00D4688E"/>
    <w:rsid w:val="00D51AC5"/>
    <w:rsid w:val="00D54455"/>
    <w:rsid w:val="00D651F4"/>
    <w:rsid w:val="00D72956"/>
    <w:rsid w:val="00D747AE"/>
    <w:rsid w:val="00D749B1"/>
    <w:rsid w:val="00D77A83"/>
    <w:rsid w:val="00D95118"/>
    <w:rsid w:val="00DA2140"/>
    <w:rsid w:val="00DA5869"/>
    <w:rsid w:val="00DA5FE5"/>
    <w:rsid w:val="00DB52A1"/>
    <w:rsid w:val="00DC4E8F"/>
    <w:rsid w:val="00DD3B47"/>
    <w:rsid w:val="00DD7257"/>
    <w:rsid w:val="00DD7774"/>
    <w:rsid w:val="00DE1309"/>
    <w:rsid w:val="00DE62CB"/>
    <w:rsid w:val="00DF5CCF"/>
    <w:rsid w:val="00E05F46"/>
    <w:rsid w:val="00E16A36"/>
    <w:rsid w:val="00E27F36"/>
    <w:rsid w:val="00E3472A"/>
    <w:rsid w:val="00E43516"/>
    <w:rsid w:val="00E448BA"/>
    <w:rsid w:val="00E448EA"/>
    <w:rsid w:val="00E4673E"/>
    <w:rsid w:val="00E5322E"/>
    <w:rsid w:val="00E53A46"/>
    <w:rsid w:val="00E75971"/>
    <w:rsid w:val="00E7631A"/>
    <w:rsid w:val="00E80369"/>
    <w:rsid w:val="00E8131B"/>
    <w:rsid w:val="00E81DCB"/>
    <w:rsid w:val="00E96124"/>
    <w:rsid w:val="00E971D4"/>
    <w:rsid w:val="00EA1367"/>
    <w:rsid w:val="00EA39FA"/>
    <w:rsid w:val="00EA7523"/>
    <w:rsid w:val="00EC4F97"/>
    <w:rsid w:val="00EC54B4"/>
    <w:rsid w:val="00EE2B60"/>
    <w:rsid w:val="00EE7E0B"/>
    <w:rsid w:val="00F0415A"/>
    <w:rsid w:val="00F105BD"/>
    <w:rsid w:val="00F1149D"/>
    <w:rsid w:val="00F355A1"/>
    <w:rsid w:val="00F356E5"/>
    <w:rsid w:val="00F4396A"/>
    <w:rsid w:val="00F457C9"/>
    <w:rsid w:val="00F46E50"/>
    <w:rsid w:val="00F5224C"/>
    <w:rsid w:val="00F52868"/>
    <w:rsid w:val="00F5529C"/>
    <w:rsid w:val="00F61F50"/>
    <w:rsid w:val="00F64705"/>
    <w:rsid w:val="00F73ABD"/>
    <w:rsid w:val="00F767B6"/>
    <w:rsid w:val="00F95A2C"/>
    <w:rsid w:val="00F96538"/>
    <w:rsid w:val="00FA42B3"/>
    <w:rsid w:val="00FB3DED"/>
    <w:rsid w:val="00FB4385"/>
    <w:rsid w:val="00FC5EEA"/>
    <w:rsid w:val="00FD057D"/>
    <w:rsid w:val="00FD5A65"/>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EngraversGothic BT" w:hAnsi="EngraversGothic BT"/>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rFonts w:ascii="CG Times" w:hAnsi="CG Times"/>
      <w:i/>
    </w:rPr>
  </w:style>
  <w:style w:type="paragraph" w:styleId="Heading5">
    <w:name w:val="heading 5"/>
    <w:basedOn w:val="Normal"/>
    <w:next w:val="Normal"/>
    <w:qFormat/>
    <w:pPr>
      <w:keepNext/>
      <w:spacing w:line="480" w:lineRule="auto"/>
      <w:jc w:val="both"/>
      <w:outlineLvl w:val="4"/>
    </w:pPr>
    <w:rPr>
      <w:rFonts w:ascii="CG Times" w:hAnsi="CG Times"/>
      <w:b/>
    </w:rPr>
  </w:style>
  <w:style w:type="paragraph" w:styleId="Heading6">
    <w:name w:val="heading 6"/>
    <w:basedOn w:val="Normal"/>
    <w:next w:val="Normal"/>
    <w:qFormat/>
    <w:pPr>
      <w:keepNext/>
      <w:spacing w:line="480" w:lineRule="auto"/>
      <w:outlineLvl w:val="5"/>
    </w:pPr>
    <w:rPr>
      <w:rFonts w:ascii="CG Times" w:hAnsi="CG Times"/>
      <w:b/>
    </w:rPr>
  </w:style>
  <w:style w:type="paragraph" w:styleId="Heading7">
    <w:name w:val="heading 7"/>
    <w:basedOn w:val="Normal"/>
    <w:next w:val="Normal"/>
    <w:qFormat/>
    <w:pPr>
      <w:keepNext/>
      <w:jc w:val="both"/>
      <w:outlineLvl w:val="6"/>
    </w:pPr>
    <w:rPr>
      <w:rFonts w:ascii="CG Times" w:hAnsi="CG Times"/>
      <w:u w:val="single"/>
    </w:rPr>
  </w:style>
  <w:style w:type="paragraph" w:styleId="Heading8">
    <w:name w:val="heading 8"/>
    <w:basedOn w:val="Normal"/>
    <w:next w:val="Normal"/>
    <w:qFormat/>
    <w:pPr>
      <w:keepNext/>
      <w:spacing w:line="480" w:lineRule="auto"/>
      <w:jc w:val="both"/>
      <w:outlineLvl w:val="7"/>
    </w:pPr>
    <w:rPr>
      <w:rFonts w:ascii="CG Times" w:hAnsi="CG Times"/>
      <w:i/>
    </w:rPr>
  </w:style>
  <w:style w:type="paragraph" w:styleId="Heading9">
    <w:name w:val="heading 9"/>
    <w:basedOn w:val="Normal"/>
    <w:next w:val="Normal"/>
    <w:qFormat/>
    <w:pPr>
      <w:keepNext/>
      <w:spacing w:line="480" w:lineRule="auto"/>
      <w:jc w:val="center"/>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4"/>
    </w:rPr>
  </w:style>
  <w:style w:type="character" w:styleId="FootnoteReference">
    <w:name w:val="footnote reference"/>
    <w:semiHidden/>
  </w:style>
  <w:style w:type="paragraph" w:styleId="BodyText3">
    <w:name w:val="Body Text 3"/>
    <w:basedOn w:val="Normal"/>
    <w:semiHidden/>
    <w:pPr>
      <w:jc w:val="center"/>
    </w:pPr>
    <w:rPr>
      <w:sz w:val="72"/>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semiHidden/>
    <w:pPr>
      <w:widowControl w:val="0"/>
      <w:spacing w:line="480" w:lineRule="auto"/>
      <w:ind w:left="720"/>
    </w:pPr>
    <w:rPr>
      <w:rFonts w:ascii="CG Times" w:hAnsi="CG Times"/>
      <w:snapToGrid w:val="0"/>
      <w:sz w:val="24"/>
    </w:rPr>
  </w:style>
  <w:style w:type="paragraph" w:styleId="BodyTextIndent2">
    <w:name w:val="Body Text Indent 2"/>
    <w:basedOn w:val="Normal"/>
    <w:semiHidden/>
    <w:pPr>
      <w:widowControl w:val="0"/>
      <w:spacing w:line="480" w:lineRule="auto"/>
      <w:ind w:firstLine="2160"/>
      <w:jc w:val="both"/>
    </w:pPr>
    <w:rPr>
      <w:rFonts w:ascii="CG Times" w:hAnsi="CG Times"/>
      <w:snapToGrid w:val="0"/>
      <w:sz w:val="24"/>
    </w:rPr>
  </w:style>
  <w:style w:type="character" w:styleId="Hyperlink">
    <w:name w:val="Hyperlink"/>
    <w:semiHidden/>
    <w:rPr>
      <w:color w:val="0000FF"/>
      <w:u w:val="single"/>
    </w:rPr>
  </w:style>
  <w:style w:type="paragraph" w:styleId="BodyTextIndent3">
    <w:name w:val="Body Text Indent 3"/>
    <w:basedOn w:val="Normal"/>
    <w:semiHidden/>
    <w:pPr>
      <w:spacing w:line="480" w:lineRule="auto"/>
      <w:ind w:left="360" w:firstLine="360"/>
    </w:pPr>
    <w:rPr>
      <w:rFonts w:ascii="CG Times" w:hAnsi="CG Times"/>
    </w:rPr>
  </w:style>
  <w:style w:type="character" w:styleId="Strong">
    <w:name w:val="Strong"/>
    <w:qFormat/>
    <w:rPr>
      <w:b/>
    </w:rPr>
  </w:style>
  <w:style w:type="paragraph" w:customStyle="1" w:styleId="Blockquote">
    <w:name w:val="Blockquote"/>
    <w:basedOn w:val="Normal"/>
    <w:pPr>
      <w:spacing w:before="100" w:after="100"/>
      <w:ind w:left="360" w:right="360"/>
    </w:pPr>
    <w:rPr>
      <w:snapToGrid w:val="0"/>
      <w:sz w:val="24"/>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EndnoteText">
    <w:name w:val="endnote text"/>
    <w:basedOn w:val="Normal"/>
    <w:semiHidden/>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4D5FFA"/>
    <w:rPr>
      <w:b/>
      <w:bCs/>
    </w:rPr>
  </w:style>
  <w:style w:type="paragraph" w:customStyle="1" w:styleId="Style0">
    <w:name w:val="Style0"/>
    <w:pPr>
      <w:autoSpaceDE w:val="0"/>
      <w:autoSpaceDN w:val="0"/>
      <w:adjustRightInd w:val="0"/>
    </w:pPr>
    <w:rPr>
      <w:rFonts w:ascii="Arial" w:hAnsi="Arial"/>
      <w:sz w:val="24"/>
      <w:szCs w:val="24"/>
    </w:rPr>
  </w:style>
  <w:style w:type="paragraph" w:styleId="NormalWeb">
    <w:name w:val="Normal (Web)"/>
    <w:basedOn w:val="Normal"/>
    <w:uiPriority w:val="99"/>
    <w:semiHidden/>
    <w:pPr>
      <w:spacing w:before="100" w:beforeAutospacing="1" w:after="100" w:afterAutospacing="1"/>
    </w:pPr>
    <w:rPr>
      <w:sz w:val="24"/>
      <w:szCs w:val="24"/>
    </w:rPr>
  </w:style>
  <w:style w:type="character" w:styleId="Emphasis">
    <w:name w:val="Emphasis"/>
    <w:uiPriority w:val="20"/>
    <w:qFormat/>
    <w:rPr>
      <w:i/>
      <w:iCs/>
    </w:rPr>
  </w:style>
  <w:style w:type="character" w:customStyle="1" w:styleId="verdana81">
    <w:name w:val="verdana81"/>
    <w:rPr>
      <w:rFonts w:ascii="Verdana" w:hAnsi="Verdana" w:hint="default"/>
      <w:strike w:val="0"/>
      <w:dstrike w:val="0"/>
      <w:sz w:val="16"/>
      <w:szCs w:val="16"/>
      <w:u w:val="none"/>
      <w:effect w:val="none"/>
    </w:rPr>
  </w:style>
  <w:style w:type="character" w:customStyle="1" w:styleId="NormalWebChar">
    <w:name w:val="Normal (Web) Char"/>
    <w:rPr>
      <w:sz w:val="24"/>
      <w:szCs w:val="24"/>
      <w:lang w:val="en-US" w:eastAsia="en-US" w:bidi="ar-SA"/>
    </w:rPr>
  </w:style>
  <w:style w:type="paragraph" w:customStyle="1" w:styleId="tablehead">
    <w:name w:val="table_head"/>
    <w:basedOn w:val="Normal"/>
    <w:pPr>
      <w:spacing w:line="180" w:lineRule="atLeast"/>
    </w:pPr>
    <w:rPr>
      <w:rFonts w:ascii="Verdana" w:hAnsi="Verdana"/>
      <w:color w:val="666666"/>
      <w:sz w:val="15"/>
      <w:szCs w:val="15"/>
    </w:rPr>
  </w:style>
  <w:style w:type="character" w:customStyle="1" w:styleId="text3">
    <w:name w:val="text3"/>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semiHidden/>
    <w:unhideWhenUsed/>
    <w:rsid w:val="00CC2208"/>
    <w:rPr>
      <w:rFonts w:eastAsia="Calibri"/>
      <w:color w:val="17365D"/>
      <w:sz w:val="24"/>
      <w:szCs w:val="21"/>
    </w:rPr>
  </w:style>
  <w:style w:type="character" w:customStyle="1" w:styleId="PlainTextChar">
    <w:name w:val="Plain Text Char"/>
    <w:link w:val="PlainText"/>
    <w:uiPriority w:val="99"/>
    <w:semiHidden/>
    <w:rsid w:val="00CC2208"/>
    <w:rPr>
      <w:rFonts w:eastAsia="Calibri"/>
      <w:color w:val="17365D"/>
      <w:sz w:val="24"/>
      <w:szCs w:val="21"/>
    </w:rPr>
  </w:style>
  <w:style w:type="character" w:customStyle="1" w:styleId="apple-converted-space">
    <w:name w:val="apple-converted-space"/>
    <w:rsid w:val="007F01AD"/>
  </w:style>
  <w:style w:type="character" w:customStyle="1" w:styleId="FooterChar">
    <w:name w:val="Footer Char"/>
    <w:basedOn w:val="DefaultParagraphFont"/>
    <w:link w:val="Footer"/>
    <w:uiPriority w:val="99"/>
    <w:rsid w:val="0022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492">
      <w:bodyDiv w:val="1"/>
      <w:marLeft w:val="0"/>
      <w:marRight w:val="0"/>
      <w:marTop w:val="0"/>
      <w:marBottom w:val="0"/>
      <w:divBdr>
        <w:top w:val="none" w:sz="0" w:space="0" w:color="auto"/>
        <w:left w:val="none" w:sz="0" w:space="0" w:color="auto"/>
        <w:bottom w:val="none" w:sz="0" w:space="0" w:color="auto"/>
        <w:right w:val="none" w:sz="0" w:space="0" w:color="auto"/>
      </w:divBdr>
    </w:div>
    <w:div w:id="105583723">
      <w:bodyDiv w:val="1"/>
      <w:marLeft w:val="0"/>
      <w:marRight w:val="0"/>
      <w:marTop w:val="0"/>
      <w:marBottom w:val="0"/>
      <w:divBdr>
        <w:top w:val="none" w:sz="0" w:space="0" w:color="auto"/>
        <w:left w:val="none" w:sz="0" w:space="0" w:color="auto"/>
        <w:bottom w:val="none" w:sz="0" w:space="0" w:color="auto"/>
        <w:right w:val="none" w:sz="0" w:space="0" w:color="auto"/>
      </w:divBdr>
    </w:div>
    <w:div w:id="107741712">
      <w:bodyDiv w:val="1"/>
      <w:marLeft w:val="0"/>
      <w:marRight w:val="0"/>
      <w:marTop w:val="0"/>
      <w:marBottom w:val="0"/>
      <w:divBdr>
        <w:top w:val="none" w:sz="0" w:space="0" w:color="auto"/>
        <w:left w:val="none" w:sz="0" w:space="0" w:color="auto"/>
        <w:bottom w:val="none" w:sz="0" w:space="0" w:color="auto"/>
        <w:right w:val="none" w:sz="0" w:space="0" w:color="auto"/>
      </w:divBdr>
    </w:div>
    <w:div w:id="115107953">
      <w:bodyDiv w:val="1"/>
      <w:marLeft w:val="0"/>
      <w:marRight w:val="0"/>
      <w:marTop w:val="0"/>
      <w:marBottom w:val="0"/>
      <w:divBdr>
        <w:top w:val="none" w:sz="0" w:space="0" w:color="auto"/>
        <w:left w:val="none" w:sz="0" w:space="0" w:color="auto"/>
        <w:bottom w:val="none" w:sz="0" w:space="0" w:color="auto"/>
        <w:right w:val="none" w:sz="0" w:space="0" w:color="auto"/>
      </w:divBdr>
    </w:div>
    <w:div w:id="234780069">
      <w:bodyDiv w:val="1"/>
      <w:marLeft w:val="0"/>
      <w:marRight w:val="0"/>
      <w:marTop w:val="0"/>
      <w:marBottom w:val="0"/>
      <w:divBdr>
        <w:top w:val="none" w:sz="0" w:space="0" w:color="auto"/>
        <w:left w:val="none" w:sz="0" w:space="0" w:color="auto"/>
        <w:bottom w:val="none" w:sz="0" w:space="0" w:color="auto"/>
        <w:right w:val="none" w:sz="0" w:space="0" w:color="auto"/>
      </w:divBdr>
      <w:divsChild>
        <w:div w:id="1997567245">
          <w:marLeft w:val="0"/>
          <w:marRight w:val="0"/>
          <w:marTop w:val="0"/>
          <w:marBottom w:val="0"/>
          <w:divBdr>
            <w:top w:val="none" w:sz="0" w:space="0" w:color="auto"/>
            <w:left w:val="none" w:sz="0" w:space="0" w:color="auto"/>
            <w:bottom w:val="none" w:sz="0" w:space="0" w:color="auto"/>
            <w:right w:val="none" w:sz="0" w:space="0" w:color="auto"/>
          </w:divBdr>
          <w:divsChild>
            <w:div w:id="1009016752">
              <w:marLeft w:val="0"/>
              <w:marRight w:val="0"/>
              <w:marTop w:val="0"/>
              <w:marBottom w:val="0"/>
              <w:divBdr>
                <w:top w:val="none" w:sz="0" w:space="0" w:color="auto"/>
                <w:left w:val="none" w:sz="0" w:space="0" w:color="auto"/>
                <w:bottom w:val="none" w:sz="0" w:space="0" w:color="auto"/>
                <w:right w:val="none" w:sz="0" w:space="0" w:color="auto"/>
              </w:divBdr>
              <w:divsChild>
                <w:div w:id="1984504672">
                  <w:marLeft w:val="0"/>
                  <w:marRight w:val="0"/>
                  <w:marTop w:val="90"/>
                  <w:marBottom w:val="0"/>
                  <w:divBdr>
                    <w:top w:val="none" w:sz="0" w:space="0" w:color="auto"/>
                    <w:left w:val="none" w:sz="0" w:space="0" w:color="auto"/>
                    <w:bottom w:val="none" w:sz="0" w:space="0" w:color="auto"/>
                    <w:right w:val="none" w:sz="0" w:space="0" w:color="auto"/>
                  </w:divBdr>
                  <w:divsChild>
                    <w:div w:id="735905919">
                      <w:marLeft w:val="0"/>
                      <w:marRight w:val="0"/>
                      <w:marTop w:val="0"/>
                      <w:marBottom w:val="0"/>
                      <w:divBdr>
                        <w:top w:val="none" w:sz="0" w:space="0" w:color="auto"/>
                        <w:left w:val="none" w:sz="0" w:space="0" w:color="auto"/>
                        <w:bottom w:val="none" w:sz="0" w:space="0" w:color="auto"/>
                        <w:right w:val="none" w:sz="0" w:space="0" w:color="auto"/>
                      </w:divBdr>
                      <w:divsChild>
                        <w:div w:id="424039137">
                          <w:marLeft w:val="0"/>
                          <w:marRight w:val="0"/>
                          <w:marTop w:val="0"/>
                          <w:marBottom w:val="0"/>
                          <w:divBdr>
                            <w:top w:val="none" w:sz="0" w:space="0" w:color="auto"/>
                            <w:left w:val="none" w:sz="0" w:space="0" w:color="auto"/>
                            <w:bottom w:val="none" w:sz="0" w:space="0" w:color="auto"/>
                            <w:right w:val="none" w:sz="0" w:space="0" w:color="auto"/>
                          </w:divBdr>
                          <w:divsChild>
                            <w:div w:id="459811730">
                              <w:marLeft w:val="-900"/>
                              <w:marRight w:val="0"/>
                              <w:marTop w:val="0"/>
                              <w:marBottom w:val="0"/>
                              <w:divBdr>
                                <w:top w:val="none" w:sz="0" w:space="0" w:color="auto"/>
                                <w:left w:val="none" w:sz="0" w:space="0" w:color="auto"/>
                                <w:bottom w:val="none" w:sz="0" w:space="0" w:color="auto"/>
                                <w:right w:val="none" w:sz="0" w:space="0" w:color="auto"/>
                              </w:divBdr>
                              <w:divsChild>
                                <w:div w:id="409081538">
                                  <w:marLeft w:val="0"/>
                                  <w:marRight w:val="0"/>
                                  <w:marTop w:val="0"/>
                                  <w:marBottom w:val="0"/>
                                  <w:divBdr>
                                    <w:top w:val="none" w:sz="0" w:space="0" w:color="auto"/>
                                    <w:left w:val="none" w:sz="0" w:space="0" w:color="auto"/>
                                    <w:bottom w:val="none" w:sz="0" w:space="0" w:color="auto"/>
                                    <w:right w:val="none" w:sz="0" w:space="0" w:color="auto"/>
                                  </w:divBdr>
                                  <w:divsChild>
                                    <w:div w:id="1302031001">
                                      <w:marLeft w:val="0"/>
                                      <w:marRight w:val="0"/>
                                      <w:marTop w:val="0"/>
                                      <w:marBottom w:val="0"/>
                                      <w:divBdr>
                                        <w:top w:val="none" w:sz="0" w:space="0" w:color="auto"/>
                                        <w:left w:val="none" w:sz="0" w:space="0" w:color="auto"/>
                                        <w:bottom w:val="none" w:sz="0" w:space="0" w:color="auto"/>
                                        <w:right w:val="none" w:sz="0" w:space="0" w:color="auto"/>
                                      </w:divBdr>
                                      <w:divsChild>
                                        <w:div w:id="752893328">
                                          <w:marLeft w:val="0"/>
                                          <w:marRight w:val="0"/>
                                          <w:marTop w:val="0"/>
                                          <w:marBottom w:val="0"/>
                                          <w:divBdr>
                                            <w:top w:val="none" w:sz="0" w:space="0" w:color="auto"/>
                                            <w:left w:val="none" w:sz="0" w:space="0" w:color="auto"/>
                                            <w:bottom w:val="none" w:sz="0" w:space="0" w:color="auto"/>
                                            <w:right w:val="none" w:sz="0" w:space="0" w:color="auto"/>
                                          </w:divBdr>
                                          <w:divsChild>
                                            <w:div w:id="660278671">
                                              <w:marLeft w:val="0"/>
                                              <w:marRight w:val="0"/>
                                              <w:marTop w:val="0"/>
                                              <w:marBottom w:val="0"/>
                                              <w:divBdr>
                                                <w:top w:val="none" w:sz="0" w:space="0" w:color="auto"/>
                                                <w:left w:val="none" w:sz="0" w:space="0" w:color="auto"/>
                                                <w:bottom w:val="none" w:sz="0" w:space="0" w:color="auto"/>
                                                <w:right w:val="none" w:sz="0" w:space="0" w:color="auto"/>
                                              </w:divBdr>
                                              <w:divsChild>
                                                <w:div w:id="1584532755">
                                                  <w:marLeft w:val="0"/>
                                                  <w:marRight w:val="0"/>
                                                  <w:marTop w:val="0"/>
                                                  <w:marBottom w:val="0"/>
                                                  <w:divBdr>
                                                    <w:top w:val="none" w:sz="0" w:space="0" w:color="auto"/>
                                                    <w:left w:val="none" w:sz="0" w:space="0" w:color="auto"/>
                                                    <w:bottom w:val="none" w:sz="0" w:space="0" w:color="auto"/>
                                                    <w:right w:val="none" w:sz="0" w:space="0" w:color="auto"/>
                                                  </w:divBdr>
                                                  <w:divsChild>
                                                    <w:div w:id="1964145335">
                                                      <w:marLeft w:val="0"/>
                                                      <w:marRight w:val="0"/>
                                                      <w:marTop w:val="0"/>
                                                      <w:marBottom w:val="450"/>
                                                      <w:divBdr>
                                                        <w:top w:val="none" w:sz="0" w:space="0" w:color="auto"/>
                                                        <w:left w:val="none" w:sz="0" w:space="0" w:color="auto"/>
                                                        <w:bottom w:val="none" w:sz="0" w:space="0" w:color="auto"/>
                                                        <w:right w:val="none" w:sz="0" w:space="0" w:color="auto"/>
                                                      </w:divBdr>
                                                      <w:divsChild>
                                                        <w:div w:id="1913926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310809">
      <w:bodyDiv w:val="1"/>
      <w:marLeft w:val="0"/>
      <w:marRight w:val="0"/>
      <w:marTop w:val="0"/>
      <w:marBottom w:val="0"/>
      <w:divBdr>
        <w:top w:val="none" w:sz="0" w:space="0" w:color="auto"/>
        <w:left w:val="none" w:sz="0" w:space="0" w:color="auto"/>
        <w:bottom w:val="none" w:sz="0" w:space="0" w:color="auto"/>
        <w:right w:val="none" w:sz="0" w:space="0" w:color="auto"/>
      </w:divBdr>
    </w:div>
    <w:div w:id="271858477">
      <w:bodyDiv w:val="1"/>
      <w:marLeft w:val="0"/>
      <w:marRight w:val="0"/>
      <w:marTop w:val="0"/>
      <w:marBottom w:val="0"/>
      <w:divBdr>
        <w:top w:val="none" w:sz="0" w:space="0" w:color="auto"/>
        <w:left w:val="none" w:sz="0" w:space="0" w:color="auto"/>
        <w:bottom w:val="none" w:sz="0" w:space="0" w:color="auto"/>
        <w:right w:val="none" w:sz="0" w:space="0" w:color="auto"/>
      </w:divBdr>
      <w:divsChild>
        <w:div w:id="317458643">
          <w:marLeft w:val="0"/>
          <w:marRight w:val="0"/>
          <w:marTop w:val="0"/>
          <w:marBottom w:val="0"/>
          <w:divBdr>
            <w:top w:val="none" w:sz="0" w:space="0" w:color="auto"/>
            <w:left w:val="none" w:sz="0" w:space="0" w:color="auto"/>
            <w:bottom w:val="none" w:sz="0" w:space="0" w:color="auto"/>
            <w:right w:val="none" w:sz="0" w:space="0" w:color="auto"/>
          </w:divBdr>
          <w:divsChild>
            <w:div w:id="2069570006">
              <w:marLeft w:val="0"/>
              <w:marRight w:val="0"/>
              <w:marTop w:val="0"/>
              <w:marBottom w:val="0"/>
              <w:divBdr>
                <w:top w:val="none" w:sz="0" w:space="0" w:color="auto"/>
                <w:left w:val="none" w:sz="0" w:space="0" w:color="auto"/>
                <w:bottom w:val="none" w:sz="0" w:space="0" w:color="auto"/>
                <w:right w:val="none" w:sz="0" w:space="0" w:color="auto"/>
              </w:divBdr>
              <w:divsChild>
                <w:div w:id="2114743006">
                  <w:marLeft w:val="0"/>
                  <w:marRight w:val="0"/>
                  <w:marTop w:val="90"/>
                  <w:marBottom w:val="0"/>
                  <w:divBdr>
                    <w:top w:val="none" w:sz="0" w:space="0" w:color="auto"/>
                    <w:left w:val="none" w:sz="0" w:space="0" w:color="auto"/>
                    <w:bottom w:val="none" w:sz="0" w:space="0" w:color="auto"/>
                    <w:right w:val="none" w:sz="0" w:space="0" w:color="auto"/>
                  </w:divBdr>
                  <w:divsChild>
                    <w:div w:id="513690876">
                      <w:marLeft w:val="0"/>
                      <w:marRight w:val="0"/>
                      <w:marTop w:val="0"/>
                      <w:marBottom w:val="0"/>
                      <w:divBdr>
                        <w:top w:val="none" w:sz="0" w:space="0" w:color="auto"/>
                        <w:left w:val="none" w:sz="0" w:space="0" w:color="auto"/>
                        <w:bottom w:val="none" w:sz="0" w:space="0" w:color="auto"/>
                        <w:right w:val="none" w:sz="0" w:space="0" w:color="auto"/>
                      </w:divBdr>
                      <w:divsChild>
                        <w:div w:id="771635074">
                          <w:marLeft w:val="0"/>
                          <w:marRight w:val="0"/>
                          <w:marTop w:val="0"/>
                          <w:marBottom w:val="0"/>
                          <w:divBdr>
                            <w:top w:val="none" w:sz="0" w:space="0" w:color="auto"/>
                            <w:left w:val="none" w:sz="0" w:space="0" w:color="auto"/>
                            <w:bottom w:val="none" w:sz="0" w:space="0" w:color="auto"/>
                            <w:right w:val="none" w:sz="0" w:space="0" w:color="auto"/>
                          </w:divBdr>
                          <w:divsChild>
                            <w:div w:id="649480692">
                              <w:marLeft w:val="-900"/>
                              <w:marRight w:val="0"/>
                              <w:marTop w:val="0"/>
                              <w:marBottom w:val="0"/>
                              <w:divBdr>
                                <w:top w:val="none" w:sz="0" w:space="0" w:color="auto"/>
                                <w:left w:val="none" w:sz="0" w:space="0" w:color="auto"/>
                                <w:bottom w:val="none" w:sz="0" w:space="0" w:color="auto"/>
                                <w:right w:val="none" w:sz="0" w:space="0" w:color="auto"/>
                              </w:divBdr>
                              <w:divsChild>
                                <w:div w:id="1866167572">
                                  <w:marLeft w:val="0"/>
                                  <w:marRight w:val="0"/>
                                  <w:marTop w:val="0"/>
                                  <w:marBottom w:val="0"/>
                                  <w:divBdr>
                                    <w:top w:val="none" w:sz="0" w:space="0" w:color="auto"/>
                                    <w:left w:val="none" w:sz="0" w:space="0" w:color="auto"/>
                                    <w:bottom w:val="none" w:sz="0" w:space="0" w:color="auto"/>
                                    <w:right w:val="none" w:sz="0" w:space="0" w:color="auto"/>
                                  </w:divBdr>
                                  <w:divsChild>
                                    <w:div w:id="580256821">
                                      <w:marLeft w:val="0"/>
                                      <w:marRight w:val="0"/>
                                      <w:marTop w:val="0"/>
                                      <w:marBottom w:val="0"/>
                                      <w:divBdr>
                                        <w:top w:val="none" w:sz="0" w:space="0" w:color="auto"/>
                                        <w:left w:val="none" w:sz="0" w:space="0" w:color="auto"/>
                                        <w:bottom w:val="none" w:sz="0" w:space="0" w:color="auto"/>
                                        <w:right w:val="none" w:sz="0" w:space="0" w:color="auto"/>
                                      </w:divBdr>
                                      <w:divsChild>
                                        <w:div w:id="1920289738">
                                          <w:marLeft w:val="0"/>
                                          <w:marRight w:val="0"/>
                                          <w:marTop w:val="0"/>
                                          <w:marBottom w:val="0"/>
                                          <w:divBdr>
                                            <w:top w:val="none" w:sz="0" w:space="0" w:color="auto"/>
                                            <w:left w:val="none" w:sz="0" w:space="0" w:color="auto"/>
                                            <w:bottom w:val="none" w:sz="0" w:space="0" w:color="auto"/>
                                            <w:right w:val="none" w:sz="0" w:space="0" w:color="auto"/>
                                          </w:divBdr>
                                          <w:divsChild>
                                            <w:div w:id="1002778990">
                                              <w:marLeft w:val="0"/>
                                              <w:marRight w:val="0"/>
                                              <w:marTop w:val="0"/>
                                              <w:marBottom w:val="0"/>
                                              <w:divBdr>
                                                <w:top w:val="none" w:sz="0" w:space="0" w:color="auto"/>
                                                <w:left w:val="none" w:sz="0" w:space="0" w:color="auto"/>
                                                <w:bottom w:val="none" w:sz="0" w:space="0" w:color="auto"/>
                                                <w:right w:val="none" w:sz="0" w:space="0" w:color="auto"/>
                                              </w:divBdr>
                                              <w:divsChild>
                                                <w:div w:id="365256952">
                                                  <w:marLeft w:val="0"/>
                                                  <w:marRight w:val="0"/>
                                                  <w:marTop w:val="0"/>
                                                  <w:marBottom w:val="0"/>
                                                  <w:divBdr>
                                                    <w:top w:val="none" w:sz="0" w:space="0" w:color="auto"/>
                                                    <w:left w:val="none" w:sz="0" w:space="0" w:color="auto"/>
                                                    <w:bottom w:val="none" w:sz="0" w:space="0" w:color="auto"/>
                                                    <w:right w:val="none" w:sz="0" w:space="0" w:color="auto"/>
                                                  </w:divBdr>
                                                  <w:divsChild>
                                                    <w:div w:id="1490559346">
                                                      <w:marLeft w:val="0"/>
                                                      <w:marRight w:val="0"/>
                                                      <w:marTop w:val="0"/>
                                                      <w:marBottom w:val="450"/>
                                                      <w:divBdr>
                                                        <w:top w:val="none" w:sz="0" w:space="0" w:color="auto"/>
                                                        <w:left w:val="none" w:sz="0" w:space="0" w:color="auto"/>
                                                        <w:bottom w:val="none" w:sz="0" w:space="0" w:color="auto"/>
                                                        <w:right w:val="none" w:sz="0" w:space="0" w:color="auto"/>
                                                      </w:divBdr>
                                                      <w:divsChild>
                                                        <w:div w:id="1087069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901935">
      <w:bodyDiv w:val="1"/>
      <w:marLeft w:val="0"/>
      <w:marRight w:val="0"/>
      <w:marTop w:val="0"/>
      <w:marBottom w:val="0"/>
      <w:divBdr>
        <w:top w:val="none" w:sz="0" w:space="0" w:color="auto"/>
        <w:left w:val="none" w:sz="0" w:space="0" w:color="auto"/>
        <w:bottom w:val="none" w:sz="0" w:space="0" w:color="auto"/>
        <w:right w:val="none" w:sz="0" w:space="0" w:color="auto"/>
      </w:divBdr>
      <w:divsChild>
        <w:div w:id="2043168503">
          <w:marLeft w:val="0"/>
          <w:marRight w:val="0"/>
          <w:marTop w:val="0"/>
          <w:marBottom w:val="0"/>
          <w:divBdr>
            <w:top w:val="none" w:sz="0" w:space="0" w:color="auto"/>
            <w:left w:val="none" w:sz="0" w:space="0" w:color="auto"/>
            <w:bottom w:val="none" w:sz="0" w:space="0" w:color="auto"/>
            <w:right w:val="none" w:sz="0" w:space="0" w:color="auto"/>
          </w:divBdr>
          <w:divsChild>
            <w:div w:id="1319529109">
              <w:marLeft w:val="0"/>
              <w:marRight w:val="0"/>
              <w:marTop w:val="0"/>
              <w:marBottom w:val="0"/>
              <w:divBdr>
                <w:top w:val="none" w:sz="0" w:space="0" w:color="auto"/>
                <w:left w:val="none" w:sz="0" w:space="0" w:color="auto"/>
                <w:bottom w:val="none" w:sz="0" w:space="0" w:color="auto"/>
                <w:right w:val="none" w:sz="0" w:space="0" w:color="auto"/>
              </w:divBdr>
              <w:divsChild>
                <w:div w:id="147791456">
                  <w:marLeft w:val="0"/>
                  <w:marRight w:val="0"/>
                  <w:marTop w:val="90"/>
                  <w:marBottom w:val="0"/>
                  <w:divBdr>
                    <w:top w:val="none" w:sz="0" w:space="0" w:color="auto"/>
                    <w:left w:val="none" w:sz="0" w:space="0" w:color="auto"/>
                    <w:bottom w:val="none" w:sz="0" w:space="0" w:color="auto"/>
                    <w:right w:val="none" w:sz="0" w:space="0" w:color="auto"/>
                  </w:divBdr>
                  <w:divsChild>
                    <w:div w:id="1014499502">
                      <w:marLeft w:val="0"/>
                      <w:marRight w:val="0"/>
                      <w:marTop w:val="0"/>
                      <w:marBottom w:val="0"/>
                      <w:divBdr>
                        <w:top w:val="none" w:sz="0" w:space="0" w:color="auto"/>
                        <w:left w:val="none" w:sz="0" w:space="0" w:color="auto"/>
                        <w:bottom w:val="none" w:sz="0" w:space="0" w:color="auto"/>
                        <w:right w:val="none" w:sz="0" w:space="0" w:color="auto"/>
                      </w:divBdr>
                      <w:divsChild>
                        <w:div w:id="704602747">
                          <w:marLeft w:val="0"/>
                          <w:marRight w:val="0"/>
                          <w:marTop w:val="0"/>
                          <w:marBottom w:val="0"/>
                          <w:divBdr>
                            <w:top w:val="none" w:sz="0" w:space="0" w:color="auto"/>
                            <w:left w:val="none" w:sz="0" w:space="0" w:color="auto"/>
                            <w:bottom w:val="none" w:sz="0" w:space="0" w:color="auto"/>
                            <w:right w:val="none" w:sz="0" w:space="0" w:color="auto"/>
                          </w:divBdr>
                          <w:divsChild>
                            <w:div w:id="1782146860">
                              <w:marLeft w:val="-900"/>
                              <w:marRight w:val="0"/>
                              <w:marTop w:val="0"/>
                              <w:marBottom w:val="0"/>
                              <w:divBdr>
                                <w:top w:val="none" w:sz="0" w:space="0" w:color="auto"/>
                                <w:left w:val="none" w:sz="0" w:space="0" w:color="auto"/>
                                <w:bottom w:val="none" w:sz="0" w:space="0" w:color="auto"/>
                                <w:right w:val="none" w:sz="0" w:space="0" w:color="auto"/>
                              </w:divBdr>
                              <w:divsChild>
                                <w:div w:id="693263162">
                                  <w:marLeft w:val="0"/>
                                  <w:marRight w:val="0"/>
                                  <w:marTop w:val="0"/>
                                  <w:marBottom w:val="0"/>
                                  <w:divBdr>
                                    <w:top w:val="none" w:sz="0" w:space="0" w:color="auto"/>
                                    <w:left w:val="none" w:sz="0" w:space="0" w:color="auto"/>
                                    <w:bottom w:val="none" w:sz="0" w:space="0" w:color="auto"/>
                                    <w:right w:val="none" w:sz="0" w:space="0" w:color="auto"/>
                                  </w:divBdr>
                                  <w:divsChild>
                                    <w:div w:id="339089027">
                                      <w:marLeft w:val="0"/>
                                      <w:marRight w:val="0"/>
                                      <w:marTop w:val="0"/>
                                      <w:marBottom w:val="0"/>
                                      <w:divBdr>
                                        <w:top w:val="none" w:sz="0" w:space="0" w:color="auto"/>
                                        <w:left w:val="none" w:sz="0" w:space="0" w:color="auto"/>
                                        <w:bottom w:val="none" w:sz="0" w:space="0" w:color="auto"/>
                                        <w:right w:val="none" w:sz="0" w:space="0" w:color="auto"/>
                                      </w:divBdr>
                                      <w:divsChild>
                                        <w:div w:id="1630555212">
                                          <w:marLeft w:val="0"/>
                                          <w:marRight w:val="0"/>
                                          <w:marTop w:val="0"/>
                                          <w:marBottom w:val="0"/>
                                          <w:divBdr>
                                            <w:top w:val="none" w:sz="0" w:space="0" w:color="auto"/>
                                            <w:left w:val="none" w:sz="0" w:space="0" w:color="auto"/>
                                            <w:bottom w:val="none" w:sz="0" w:space="0" w:color="auto"/>
                                            <w:right w:val="none" w:sz="0" w:space="0" w:color="auto"/>
                                          </w:divBdr>
                                          <w:divsChild>
                                            <w:div w:id="622151984">
                                              <w:marLeft w:val="0"/>
                                              <w:marRight w:val="0"/>
                                              <w:marTop w:val="0"/>
                                              <w:marBottom w:val="0"/>
                                              <w:divBdr>
                                                <w:top w:val="none" w:sz="0" w:space="0" w:color="auto"/>
                                                <w:left w:val="none" w:sz="0" w:space="0" w:color="auto"/>
                                                <w:bottom w:val="none" w:sz="0" w:space="0" w:color="auto"/>
                                                <w:right w:val="none" w:sz="0" w:space="0" w:color="auto"/>
                                              </w:divBdr>
                                              <w:divsChild>
                                                <w:div w:id="1897467632">
                                                  <w:marLeft w:val="0"/>
                                                  <w:marRight w:val="0"/>
                                                  <w:marTop w:val="0"/>
                                                  <w:marBottom w:val="0"/>
                                                  <w:divBdr>
                                                    <w:top w:val="none" w:sz="0" w:space="0" w:color="auto"/>
                                                    <w:left w:val="none" w:sz="0" w:space="0" w:color="auto"/>
                                                    <w:bottom w:val="none" w:sz="0" w:space="0" w:color="auto"/>
                                                    <w:right w:val="none" w:sz="0" w:space="0" w:color="auto"/>
                                                  </w:divBdr>
                                                  <w:divsChild>
                                                    <w:div w:id="601491916">
                                                      <w:marLeft w:val="0"/>
                                                      <w:marRight w:val="0"/>
                                                      <w:marTop w:val="0"/>
                                                      <w:marBottom w:val="450"/>
                                                      <w:divBdr>
                                                        <w:top w:val="none" w:sz="0" w:space="0" w:color="auto"/>
                                                        <w:left w:val="none" w:sz="0" w:space="0" w:color="auto"/>
                                                        <w:bottom w:val="none" w:sz="0" w:space="0" w:color="auto"/>
                                                        <w:right w:val="none" w:sz="0" w:space="0" w:color="auto"/>
                                                      </w:divBdr>
                                                      <w:divsChild>
                                                        <w:div w:id="13491421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485484">
      <w:bodyDiv w:val="1"/>
      <w:marLeft w:val="0"/>
      <w:marRight w:val="0"/>
      <w:marTop w:val="0"/>
      <w:marBottom w:val="0"/>
      <w:divBdr>
        <w:top w:val="none" w:sz="0" w:space="0" w:color="auto"/>
        <w:left w:val="none" w:sz="0" w:space="0" w:color="auto"/>
        <w:bottom w:val="none" w:sz="0" w:space="0" w:color="auto"/>
        <w:right w:val="none" w:sz="0" w:space="0" w:color="auto"/>
      </w:divBdr>
    </w:div>
    <w:div w:id="398675977">
      <w:bodyDiv w:val="1"/>
      <w:marLeft w:val="0"/>
      <w:marRight w:val="0"/>
      <w:marTop w:val="0"/>
      <w:marBottom w:val="0"/>
      <w:divBdr>
        <w:top w:val="none" w:sz="0" w:space="0" w:color="auto"/>
        <w:left w:val="none" w:sz="0" w:space="0" w:color="auto"/>
        <w:bottom w:val="none" w:sz="0" w:space="0" w:color="auto"/>
        <w:right w:val="none" w:sz="0" w:space="0" w:color="auto"/>
      </w:divBdr>
      <w:divsChild>
        <w:div w:id="701056349">
          <w:marLeft w:val="0"/>
          <w:marRight w:val="0"/>
          <w:marTop w:val="0"/>
          <w:marBottom w:val="0"/>
          <w:divBdr>
            <w:top w:val="none" w:sz="0" w:space="0" w:color="auto"/>
            <w:left w:val="none" w:sz="0" w:space="0" w:color="auto"/>
            <w:bottom w:val="none" w:sz="0" w:space="0" w:color="auto"/>
            <w:right w:val="none" w:sz="0" w:space="0" w:color="auto"/>
          </w:divBdr>
          <w:divsChild>
            <w:div w:id="1480882022">
              <w:marLeft w:val="0"/>
              <w:marRight w:val="0"/>
              <w:marTop w:val="0"/>
              <w:marBottom w:val="0"/>
              <w:divBdr>
                <w:top w:val="none" w:sz="0" w:space="0" w:color="auto"/>
                <w:left w:val="none" w:sz="0" w:space="0" w:color="auto"/>
                <w:bottom w:val="none" w:sz="0" w:space="0" w:color="auto"/>
                <w:right w:val="none" w:sz="0" w:space="0" w:color="auto"/>
              </w:divBdr>
              <w:divsChild>
                <w:div w:id="688064181">
                  <w:marLeft w:val="0"/>
                  <w:marRight w:val="0"/>
                  <w:marTop w:val="90"/>
                  <w:marBottom w:val="0"/>
                  <w:divBdr>
                    <w:top w:val="none" w:sz="0" w:space="0" w:color="auto"/>
                    <w:left w:val="none" w:sz="0" w:space="0" w:color="auto"/>
                    <w:bottom w:val="none" w:sz="0" w:space="0" w:color="auto"/>
                    <w:right w:val="none" w:sz="0" w:space="0" w:color="auto"/>
                  </w:divBdr>
                  <w:divsChild>
                    <w:div w:id="254629381">
                      <w:marLeft w:val="0"/>
                      <w:marRight w:val="0"/>
                      <w:marTop w:val="0"/>
                      <w:marBottom w:val="0"/>
                      <w:divBdr>
                        <w:top w:val="none" w:sz="0" w:space="0" w:color="auto"/>
                        <w:left w:val="none" w:sz="0" w:space="0" w:color="auto"/>
                        <w:bottom w:val="none" w:sz="0" w:space="0" w:color="auto"/>
                        <w:right w:val="none" w:sz="0" w:space="0" w:color="auto"/>
                      </w:divBdr>
                      <w:divsChild>
                        <w:div w:id="1405958195">
                          <w:marLeft w:val="0"/>
                          <w:marRight w:val="0"/>
                          <w:marTop w:val="0"/>
                          <w:marBottom w:val="0"/>
                          <w:divBdr>
                            <w:top w:val="none" w:sz="0" w:space="0" w:color="auto"/>
                            <w:left w:val="none" w:sz="0" w:space="0" w:color="auto"/>
                            <w:bottom w:val="none" w:sz="0" w:space="0" w:color="auto"/>
                            <w:right w:val="none" w:sz="0" w:space="0" w:color="auto"/>
                          </w:divBdr>
                          <w:divsChild>
                            <w:div w:id="1524634808">
                              <w:marLeft w:val="-900"/>
                              <w:marRight w:val="0"/>
                              <w:marTop w:val="0"/>
                              <w:marBottom w:val="0"/>
                              <w:divBdr>
                                <w:top w:val="none" w:sz="0" w:space="0" w:color="auto"/>
                                <w:left w:val="none" w:sz="0" w:space="0" w:color="auto"/>
                                <w:bottom w:val="none" w:sz="0" w:space="0" w:color="auto"/>
                                <w:right w:val="none" w:sz="0" w:space="0" w:color="auto"/>
                              </w:divBdr>
                              <w:divsChild>
                                <w:div w:id="34935471">
                                  <w:marLeft w:val="0"/>
                                  <w:marRight w:val="0"/>
                                  <w:marTop w:val="0"/>
                                  <w:marBottom w:val="0"/>
                                  <w:divBdr>
                                    <w:top w:val="none" w:sz="0" w:space="0" w:color="auto"/>
                                    <w:left w:val="none" w:sz="0" w:space="0" w:color="auto"/>
                                    <w:bottom w:val="none" w:sz="0" w:space="0" w:color="auto"/>
                                    <w:right w:val="none" w:sz="0" w:space="0" w:color="auto"/>
                                  </w:divBdr>
                                  <w:divsChild>
                                    <w:div w:id="145896565">
                                      <w:marLeft w:val="0"/>
                                      <w:marRight w:val="0"/>
                                      <w:marTop w:val="0"/>
                                      <w:marBottom w:val="0"/>
                                      <w:divBdr>
                                        <w:top w:val="none" w:sz="0" w:space="0" w:color="auto"/>
                                        <w:left w:val="none" w:sz="0" w:space="0" w:color="auto"/>
                                        <w:bottom w:val="none" w:sz="0" w:space="0" w:color="auto"/>
                                        <w:right w:val="none" w:sz="0" w:space="0" w:color="auto"/>
                                      </w:divBdr>
                                      <w:divsChild>
                                        <w:div w:id="2057658538">
                                          <w:marLeft w:val="0"/>
                                          <w:marRight w:val="0"/>
                                          <w:marTop w:val="0"/>
                                          <w:marBottom w:val="0"/>
                                          <w:divBdr>
                                            <w:top w:val="none" w:sz="0" w:space="0" w:color="auto"/>
                                            <w:left w:val="none" w:sz="0" w:space="0" w:color="auto"/>
                                            <w:bottom w:val="none" w:sz="0" w:space="0" w:color="auto"/>
                                            <w:right w:val="none" w:sz="0" w:space="0" w:color="auto"/>
                                          </w:divBdr>
                                          <w:divsChild>
                                            <w:div w:id="745958884">
                                              <w:marLeft w:val="0"/>
                                              <w:marRight w:val="0"/>
                                              <w:marTop w:val="0"/>
                                              <w:marBottom w:val="0"/>
                                              <w:divBdr>
                                                <w:top w:val="none" w:sz="0" w:space="0" w:color="auto"/>
                                                <w:left w:val="none" w:sz="0" w:space="0" w:color="auto"/>
                                                <w:bottom w:val="none" w:sz="0" w:space="0" w:color="auto"/>
                                                <w:right w:val="none" w:sz="0" w:space="0" w:color="auto"/>
                                              </w:divBdr>
                                              <w:divsChild>
                                                <w:div w:id="692803404">
                                                  <w:marLeft w:val="0"/>
                                                  <w:marRight w:val="0"/>
                                                  <w:marTop w:val="0"/>
                                                  <w:marBottom w:val="0"/>
                                                  <w:divBdr>
                                                    <w:top w:val="none" w:sz="0" w:space="0" w:color="auto"/>
                                                    <w:left w:val="none" w:sz="0" w:space="0" w:color="auto"/>
                                                    <w:bottom w:val="none" w:sz="0" w:space="0" w:color="auto"/>
                                                    <w:right w:val="none" w:sz="0" w:space="0" w:color="auto"/>
                                                  </w:divBdr>
                                                  <w:divsChild>
                                                    <w:div w:id="1146317739">
                                                      <w:marLeft w:val="0"/>
                                                      <w:marRight w:val="0"/>
                                                      <w:marTop w:val="0"/>
                                                      <w:marBottom w:val="450"/>
                                                      <w:divBdr>
                                                        <w:top w:val="none" w:sz="0" w:space="0" w:color="auto"/>
                                                        <w:left w:val="none" w:sz="0" w:space="0" w:color="auto"/>
                                                        <w:bottom w:val="none" w:sz="0" w:space="0" w:color="auto"/>
                                                        <w:right w:val="none" w:sz="0" w:space="0" w:color="auto"/>
                                                      </w:divBdr>
                                                      <w:divsChild>
                                                        <w:div w:id="2086105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19222">
      <w:bodyDiv w:val="1"/>
      <w:marLeft w:val="0"/>
      <w:marRight w:val="0"/>
      <w:marTop w:val="0"/>
      <w:marBottom w:val="0"/>
      <w:divBdr>
        <w:top w:val="none" w:sz="0" w:space="0" w:color="auto"/>
        <w:left w:val="none" w:sz="0" w:space="0" w:color="auto"/>
        <w:bottom w:val="none" w:sz="0" w:space="0" w:color="auto"/>
        <w:right w:val="none" w:sz="0" w:space="0" w:color="auto"/>
      </w:divBdr>
    </w:div>
    <w:div w:id="520170441">
      <w:bodyDiv w:val="1"/>
      <w:marLeft w:val="0"/>
      <w:marRight w:val="0"/>
      <w:marTop w:val="0"/>
      <w:marBottom w:val="0"/>
      <w:divBdr>
        <w:top w:val="none" w:sz="0" w:space="0" w:color="auto"/>
        <w:left w:val="none" w:sz="0" w:space="0" w:color="auto"/>
        <w:bottom w:val="none" w:sz="0" w:space="0" w:color="auto"/>
        <w:right w:val="none" w:sz="0" w:space="0" w:color="auto"/>
      </w:divBdr>
      <w:divsChild>
        <w:div w:id="931548440">
          <w:marLeft w:val="0"/>
          <w:marRight w:val="0"/>
          <w:marTop w:val="0"/>
          <w:marBottom w:val="0"/>
          <w:divBdr>
            <w:top w:val="none" w:sz="0" w:space="0" w:color="auto"/>
            <w:left w:val="none" w:sz="0" w:space="0" w:color="auto"/>
            <w:bottom w:val="none" w:sz="0" w:space="0" w:color="auto"/>
            <w:right w:val="none" w:sz="0" w:space="0" w:color="auto"/>
          </w:divBdr>
          <w:divsChild>
            <w:div w:id="1974866650">
              <w:marLeft w:val="0"/>
              <w:marRight w:val="0"/>
              <w:marTop w:val="0"/>
              <w:marBottom w:val="0"/>
              <w:divBdr>
                <w:top w:val="none" w:sz="0" w:space="0" w:color="auto"/>
                <w:left w:val="none" w:sz="0" w:space="0" w:color="auto"/>
                <w:bottom w:val="none" w:sz="0" w:space="0" w:color="auto"/>
                <w:right w:val="none" w:sz="0" w:space="0" w:color="auto"/>
              </w:divBdr>
              <w:divsChild>
                <w:div w:id="502939482">
                  <w:marLeft w:val="-225"/>
                  <w:marRight w:val="-225"/>
                  <w:marTop w:val="0"/>
                  <w:marBottom w:val="0"/>
                  <w:divBdr>
                    <w:top w:val="none" w:sz="0" w:space="0" w:color="auto"/>
                    <w:left w:val="none" w:sz="0" w:space="0" w:color="auto"/>
                    <w:bottom w:val="none" w:sz="0" w:space="0" w:color="auto"/>
                    <w:right w:val="none" w:sz="0" w:space="0" w:color="auto"/>
                  </w:divBdr>
                  <w:divsChild>
                    <w:div w:id="101456141">
                      <w:marLeft w:val="0"/>
                      <w:marRight w:val="0"/>
                      <w:marTop w:val="0"/>
                      <w:marBottom w:val="0"/>
                      <w:divBdr>
                        <w:top w:val="none" w:sz="0" w:space="0" w:color="auto"/>
                        <w:left w:val="none" w:sz="0" w:space="0" w:color="auto"/>
                        <w:bottom w:val="none" w:sz="0" w:space="0" w:color="auto"/>
                        <w:right w:val="none" w:sz="0" w:space="0" w:color="auto"/>
                      </w:divBdr>
                      <w:divsChild>
                        <w:div w:id="550388487">
                          <w:marLeft w:val="0"/>
                          <w:marRight w:val="0"/>
                          <w:marTop w:val="0"/>
                          <w:marBottom w:val="0"/>
                          <w:divBdr>
                            <w:top w:val="none" w:sz="0" w:space="0" w:color="auto"/>
                            <w:left w:val="none" w:sz="0" w:space="0" w:color="auto"/>
                            <w:bottom w:val="none" w:sz="0" w:space="0" w:color="auto"/>
                            <w:right w:val="none" w:sz="0" w:space="0" w:color="auto"/>
                          </w:divBdr>
                          <w:divsChild>
                            <w:div w:id="1175339640">
                              <w:marLeft w:val="0"/>
                              <w:marRight w:val="0"/>
                              <w:marTop w:val="0"/>
                              <w:marBottom w:val="0"/>
                              <w:divBdr>
                                <w:top w:val="none" w:sz="0" w:space="0" w:color="auto"/>
                                <w:left w:val="none" w:sz="0" w:space="0" w:color="auto"/>
                                <w:bottom w:val="none" w:sz="0" w:space="0" w:color="auto"/>
                                <w:right w:val="none" w:sz="0" w:space="0" w:color="auto"/>
                              </w:divBdr>
                              <w:divsChild>
                                <w:div w:id="800001120">
                                  <w:marLeft w:val="0"/>
                                  <w:marRight w:val="0"/>
                                  <w:marTop w:val="0"/>
                                  <w:marBottom w:val="0"/>
                                  <w:divBdr>
                                    <w:top w:val="none" w:sz="0" w:space="0" w:color="auto"/>
                                    <w:left w:val="none" w:sz="0" w:space="0" w:color="auto"/>
                                    <w:bottom w:val="none" w:sz="0" w:space="0" w:color="auto"/>
                                    <w:right w:val="none" w:sz="0" w:space="0" w:color="auto"/>
                                  </w:divBdr>
                                  <w:divsChild>
                                    <w:div w:id="449084049">
                                      <w:marLeft w:val="-225"/>
                                      <w:marRight w:val="-225"/>
                                      <w:marTop w:val="0"/>
                                      <w:marBottom w:val="0"/>
                                      <w:divBdr>
                                        <w:top w:val="none" w:sz="0" w:space="0" w:color="auto"/>
                                        <w:left w:val="none" w:sz="0" w:space="0" w:color="auto"/>
                                        <w:bottom w:val="none" w:sz="0" w:space="0" w:color="auto"/>
                                        <w:right w:val="none" w:sz="0" w:space="0" w:color="auto"/>
                                      </w:divBdr>
                                      <w:divsChild>
                                        <w:div w:id="356394921">
                                          <w:marLeft w:val="0"/>
                                          <w:marRight w:val="0"/>
                                          <w:marTop w:val="0"/>
                                          <w:marBottom w:val="0"/>
                                          <w:divBdr>
                                            <w:top w:val="none" w:sz="0" w:space="0" w:color="auto"/>
                                            <w:left w:val="none" w:sz="0" w:space="0" w:color="auto"/>
                                            <w:bottom w:val="none" w:sz="0" w:space="0" w:color="auto"/>
                                            <w:right w:val="none" w:sz="0" w:space="0" w:color="auto"/>
                                          </w:divBdr>
                                          <w:divsChild>
                                            <w:div w:id="914625177">
                                              <w:marLeft w:val="0"/>
                                              <w:marRight w:val="0"/>
                                              <w:marTop w:val="0"/>
                                              <w:marBottom w:val="0"/>
                                              <w:divBdr>
                                                <w:top w:val="none" w:sz="0" w:space="0" w:color="auto"/>
                                                <w:left w:val="none" w:sz="0" w:space="0" w:color="auto"/>
                                                <w:bottom w:val="none" w:sz="0" w:space="0" w:color="auto"/>
                                                <w:right w:val="none" w:sz="0" w:space="0" w:color="auto"/>
                                              </w:divBdr>
                                              <w:divsChild>
                                                <w:div w:id="837577427">
                                                  <w:marLeft w:val="0"/>
                                                  <w:marRight w:val="0"/>
                                                  <w:marTop w:val="0"/>
                                                  <w:marBottom w:val="0"/>
                                                  <w:divBdr>
                                                    <w:top w:val="none" w:sz="0" w:space="0" w:color="auto"/>
                                                    <w:left w:val="none" w:sz="0" w:space="0" w:color="auto"/>
                                                    <w:bottom w:val="none" w:sz="0" w:space="0" w:color="auto"/>
                                                    <w:right w:val="none" w:sz="0" w:space="0" w:color="auto"/>
                                                  </w:divBdr>
                                                  <w:divsChild>
                                                    <w:div w:id="827331510">
                                                      <w:marLeft w:val="0"/>
                                                      <w:marRight w:val="0"/>
                                                      <w:marTop w:val="0"/>
                                                      <w:marBottom w:val="0"/>
                                                      <w:divBdr>
                                                        <w:top w:val="none" w:sz="0" w:space="0" w:color="auto"/>
                                                        <w:left w:val="none" w:sz="0" w:space="0" w:color="auto"/>
                                                        <w:bottom w:val="none" w:sz="0" w:space="0" w:color="auto"/>
                                                        <w:right w:val="none" w:sz="0" w:space="0" w:color="auto"/>
                                                      </w:divBdr>
                                                      <w:divsChild>
                                                        <w:div w:id="11191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399631">
      <w:bodyDiv w:val="1"/>
      <w:marLeft w:val="0"/>
      <w:marRight w:val="0"/>
      <w:marTop w:val="0"/>
      <w:marBottom w:val="0"/>
      <w:divBdr>
        <w:top w:val="none" w:sz="0" w:space="0" w:color="auto"/>
        <w:left w:val="none" w:sz="0" w:space="0" w:color="auto"/>
        <w:bottom w:val="none" w:sz="0" w:space="0" w:color="auto"/>
        <w:right w:val="none" w:sz="0" w:space="0" w:color="auto"/>
      </w:divBdr>
    </w:div>
    <w:div w:id="619186468">
      <w:bodyDiv w:val="1"/>
      <w:marLeft w:val="0"/>
      <w:marRight w:val="0"/>
      <w:marTop w:val="0"/>
      <w:marBottom w:val="0"/>
      <w:divBdr>
        <w:top w:val="none" w:sz="0" w:space="0" w:color="auto"/>
        <w:left w:val="none" w:sz="0" w:space="0" w:color="auto"/>
        <w:bottom w:val="none" w:sz="0" w:space="0" w:color="auto"/>
        <w:right w:val="none" w:sz="0" w:space="0" w:color="auto"/>
      </w:divBdr>
      <w:divsChild>
        <w:div w:id="1425687518">
          <w:marLeft w:val="0"/>
          <w:marRight w:val="0"/>
          <w:marTop w:val="0"/>
          <w:marBottom w:val="0"/>
          <w:divBdr>
            <w:top w:val="none" w:sz="0" w:space="0" w:color="auto"/>
            <w:left w:val="none" w:sz="0" w:space="0" w:color="auto"/>
            <w:bottom w:val="none" w:sz="0" w:space="0" w:color="auto"/>
            <w:right w:val="none" w:sz="0" w:space="0" w:color="auto"/>
          </w:divBdr>
          <w:divsChild>
            <w:div w:id="361591037">
              <w:marLeft w:val="0"/>
              <w:marRight w:val="0"/>
              <w:marTop w:val="0"/>
              <w:marBottom w:val="0"/>
              <w:divBdr>
                <w:top w:val="none" w:sz="0" w:space="0" w:color="auto"/>
                <w:left w:val="none" w:sz="0" w:space="0" w:color="auto"/>
                <w:bottom w:val="none" w:sz="0" w:space="0" w:color="auto"/>
                <w:right w:val="none" w:sz="0" w:space="0" w:color="auto"/>
              </w:divBdr>
              <w:divsChild>
                <w:div w:id="1715155982">
                  <w:marLeft w:val="0"/>
                  <w:marRight w:val="0"/>
                  <w:marTop w:val="90"/>
                  <w:marBottom w:val="0"/>
                  <w:divBdr>
                    <w:top w:val="none" w:sz="0" w:space="0" w:color="auto"/>
                    <w:left w:val="none" w:sz="0" w:space="0" w:color="auto"/>
                    <w:bottom w:val="none" w:sz="0" w:space="0" w:color="auto"/>
                    <w:right w:val="none" w:sz="0" w:space="0" w:color="auto"/>
                  </w:divBdr>
                  <w:divsChild>
                    <w:div w:id="1998724928">
                      <w:marLeft w:val="0"/>
                      <w:marRight w:val="0"/>
                      <w:marTop w:val="0"/>
                      <w:marBottom w:val="0"/>
                      <w:divBdr>
                        <w:top w:val="none" w:sz="0" w:space="0" w:color="auto"/>
                        <w:left w:val="none" w:sz="0" w:space="0" w:color="auto"/>
                        <w:bottom w:val="none" w:sz="0" w:space="0" w:color="auto"/>
                        <w:right w:val="none" w:sz="0" w:space="0" w:color="auto"/>
                      </w:divBdr>
                      <w:divsChild>
                        <w:div w:id="456067352">
                          <w:marLeft w:val="0"/>
                          <w:marRight w:val="0"/>
                          <w:marTop w:val="0"/>
                          <w:marBottom w:val="0"/>
                          <w:divBdr>
                            <w:top w:val="none" w:sz="0" w:space="0" w:color="auto"/>
                            <w:left w:val="none" w:sz="0" w:space="0" w:color="auto"/>
                            <w:bottom w:val="none" w:sz="0" w:space="0" w:color="auto"/>
                            <w:right w:val="none" w:sz="0" w:space="0" w:color="auto"/>
                          </w:divBdr>
                          <w:divsChild>
                            <w:div w:id="600917214">
                              <w:marLeft w:val="-900"/>
                              <w:marRight w:val="0"/>
                              <w:marTop w:val="0"/>
                              <w:marBottom w:val="0"/>
                              <w:divBdr>
                                <w:top w:val="none" w:sz="0" w:space="0" w:color="auto"/>
                                <w:left w:val="none" w:sz="0" w:space="0" w:color="auto"/>
                                <w:bottom w:val="none" w:sz="0" w:space="0" w:color="auto"/>
                                <w:right w:val="none" w:sz="0" w:space="0" w:color="auto"/>
                              </w:divBdr>
                              <w:divsChild>
                                <w:div w:id="462772148">
                                  <w:marLeft w:val="0"/>
                                  <w:marRight w:val="0"/>
                                  <w:marTop w:val="0"/>
                                  <w:marBottom w:val="0"/>
                                  <w:divBdr>
                                    <w:top w:val="none" w:sz="0" w:space="0" w:color="auto"/>
                                    <w:left w:val="none" w:sz="0" w:space="0" w:color="auto"/>
                                    <w:bottom w:val="none" w:sz="0" w:space="0" w:color="auto"/>
                                    <w:right w:val="none" w:sz="0" w:space="0" w:color="auto"/>
                                  </w:divBdr>
                                  <w:divsChild>
                                    <w:div w:id="1303077882">
                                      <w:marLeft w:val="0"/>
                                      <w:marRight w:val="0"/>
                                      <w:marTop w:val="0"/>
                                      <w:marBottom w:val="0"/>
                                      <w:divBdr>
                                        <w:top w:val="none" w:sz="0" w:space="0" w:color="auto"/>
                                        <w:left w:val="none" w:sz="0" w:space="0" w:color="auto"/>
                                        <w:bottom w:val="none" w:sz="0" w:space="0" w:color="auto"/>
                                        <w:right w:val="none" w:sz="0" w:space="0" w:color="auto"/>
                                      </w:divBdr>
                                      <w:divsChild>
                                        <w:div w:id="1700742828">
                                          <w:marLeft w:val="0"/>
                                          <w:marRight w:val="0"/>
                                          <w:marTop w:val="0"/>
                                          <w:marBottom w:val="0"/>
                                          <w:divBdr>
                                            <w:top w:val="none" w:sz="0" w:space="0" w:color="auto"/>
                                            <w:left w:val="none" w:sz="0" w:space="0" w:color="auto"/>
                                            <w:bottom w:val="none" w:sz="0" w:space="0" w:color="auto"/>
                                            <w:right w:val="none" w:sz="0" w:space="0" w:color="auto"/>
                                          </w:divBdr>
                                          <w:divsChild>
                                            <w:div w:id="1379087913">
                                              <w:marLeft w:val="0"/>
                                              <w:marRight w:val="0"/>
                                              <w:marTop w:val="0"/>
                                              <w:marBottom w:val="0"/>
                                              <w:divBdr>
                                                <w:top w:val="none" w:sz="0" w:space="0" w:color="auto"/>
                                                <w:left w:val="none" w:sz="0" w:space="0" w:color="auto"/>
                                                <w:bottom w:val="none" w:sz="0" w:space="0" w:color="auto"/>
                                                <w:right w:val="none" w:sz="0" w:space="0" w:color="auto"/>
                                              </w:divBdr>
                                              <w:divsChild>
                                                <w:div w:id="1147085321">
                                                  <w:marLeft w:val="0"/>
                                                  <w:marRight w:val="0"/>
                                                  <w:marTop w:val="0"/>
                                                  <w:marBottom w:val="0"/>
                                                  <w:divBdr>
                                                    <w:top w:val="none" w:sz="0" w:space="0" w:color="auto"/>
                                                    <w:left w:val="none" w:sz="0" w:space="0" w:color="auto"/>
                                                    <w:bottom w:val="none" w:sz="0" w:space="0" w:color="auto"/>
                                                    <w:right w:val="none" w:sz="0" w:space="0" w:color="auto"/>
                                                  </w:divBdr>
                                                  <w:divsChild>
                                                    <w:div w:id="1134906462">
                                                      <w:marLeft w:val="0"/>
                                                      <w:marRight w:val="0"/>
                                                      <w:marTop w:val="0"/>
                                                      <w:marBottom w:val="450"/>
                                                      <w:divBdr>
                                                        <w:top w:val="none" w:sz="0" w:space="0" w:color="auto"/>
                                                        <w:left w:val="none" w:sz="0" w:space="0" w:color="auto"/>
                                                        <w:bottom w:val="none" w:sz="0" w:space="0" w:color="auto"/>
                                                        <w:right w:val="none" w:sz="0" w:space="0" w:color="auto"/>
                                                      </w:divBdr>
                                                      <w:divsChild>
                                                        <w:div w:id="764883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590115">
      <w:bodyDiv w:val="1"/>
      <w:marLeft w:val="0"/>
      <w:marRight w:val="0"/>
      <w:marTop w:val="0"/>
      <w:marBottom w:val="0"/>
      <w:divBdr>
        <w:top w:val="none" w:sz="0" w:space="0" w:color="auto"/>
        <w:left w:val="none" w:sz="0" w:space="0" w:color="auto"/>
        <w:bottom w:val="none" w:sz="0" w:space="0" w:color="auto"/>
        <w:right w:val="none" w:sz="0" w:space="0" w:color="auto"/>
      </w:divBdr>
    </w:div>
    <w:div w:id="773746911">
      <w:bodyDiv w:val="1"/>
      <w:marLeft w:val="0"/>
      <w:marRight w:val="0"/>
      <w:marTop w:val="0"/>
      <w:marBottom w:val="0"/>
      <w:divBdr>
        <w:top w:val="none" w:sz="0" w:space="0" w:color="auto"/>
        <w:left w:val="none" w:sz="0" w:space="0" w:color="auto"/>
        <w:bottom w:val="none" w:sz="0" w:space="0" w:color="auto"/>
        <w:right w:val="none" w:sz="0" w:space="0" w:color="auto"/>
      </w:divBdr>
      <w:divsChild>
        <w:div w:id="1046221313">
          <w:marLeft w:val="0"/>
          <w:marRight w:val="0"/>
          <w:marTop w:val="0"/>
          <w:marBottom w:val="0"/>
          <w:divBdr>
            <w:top w:val="none" w:sz="0" w:space="0" w:color="auto"/>
            <w:left w:val="none" w:sz="0" w:space="0" w:color="auto"/>
            <w:bottom w:val="none" w:sz="0" w:space="0" w:color="auto"/>
            <w:right w:val="none" w:sz="0" w:space="0" w:color="auto"/>
          </w:divBdr>
          <w:divsChild>
            <w:div w:id="1311206609">
              <w:marLeft w:val="0"/>
              <w:marRight w:val="0"/>
              <w:marTop w:val="0"/>
              <w:marBottom w:val="0"/>
              <w:divBdr>
                <w:top w:val="none" w:sz="0" w:space="0" w:color="auto"/>
                <w:left w:val="none" w:sz="0" w:space="0" w:color="auto"/>
                <w:bottom w:val="none" w:sz="0" w:space="0" w:color="auto"/>
                <w:right w:val="none" w:sz="0" w:space="0" w:color="auto"/>
              </w:divBdr>
              <w:divsChild>
                <w:div w:id="4333738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820850608">
      <w:bodyDiv w:val="1"/>
      <w:marLeft w:val="0"/>
      <w:marRight w:val="0"/>
      <w:marTop w:val="0"/>
      <w:marBottom w:val="0"/>
      <w:divBdr>
        <w:top w:val="none" w:sz="0" w:space="0" w:color="auto"/>
        <w:left w:val="none" w:sz="0" w:space="0" w:color="auto"/>
        <w:bottom w:val="none" w:sz="0" w:space="0" w:color="auto"/>
        <w:right w:val="none" w:sz="0" w:space="0" w:color="auto"/>
      </w:divBdr>
    </w:div>
    <w:div w:id="823162257">
      <w:bodyDiv w:val="1"/>
      <w:marLeft w:val="0"/>
      <w:marRight w:val="0"/>
      <w:marTop w:val="0"/>
      <w:marBottom w:val="0"/>
      <w:divBdr>
        <w:top w:val="none" w:sz="0" w:space="0" w:color="auto"/>
        <w:left w:val="none" w:sz="0" w:space="0" w:color="auto"/>
        <w:bottom w:val="none" w:sz="0" w:space="0" w:color="auto"/>
        <w:right w:val="none" w:sz="0" w:space="0" w:color="auto"/>
      </w:divBdr>
      <w:divsChild>
        <w:div w:id="431318948">
          <w:marLeft w:val="0"/>
          <w:marRight w:val="0"/>
          <w:marTop w:val="0"/>
          <w:marBottom w:val="0"/>
          <w:divBdr>
            <w:top w:val="none" w:sz="0" w:space="0" w:color="auto"/>
            <w:left w:val="none" w:sz="0" w:space="0" w:color="auto"/>
            <w:bottom w:val="none" w:sz="0" w:space="0" w:color="auto"/>
            <w:right w:val="none" w:sz="0" w:space="0" w:color="auto"/>
          </w:divBdr>
          <w:divsChild>
            <w:div w:id="1692560832">
              <w:marLeft w:val="0"/>
              <w:marRight w:val="0"/>
              <w:marTop w:val="0"/>
              <w:marBottom w:val="0"/>
              <w:divBdr>
                <w:top w:val="none" w:sz="0" w:space="0" w:color="auto"/>
                <w:left w:val="none" w:sz="0" w:space="0" w:color="auto"/>
                <w:bottom w:val="none" w:sz="0" w:space="0" w:color="auto"/>
                <w:right w:val="none" w:sz="0" w:space="0" w:color="auto"/>
              </w:divBdr>
              <w:divsChild>
                <w:div w:id="110169862">
                  <w:marLeft w:val="-225"/>
                  <w:marRight w:val="-225"/>
                  <w:marTop w:val="0"/>
                  <w:marBottom w:val="0"/>
                  <w:divBdr>
                    <w:top w:val="none" w:sz="0" w:space="0" w:color="auto"/>
                    <w:left w:val="none" w:sz="0" w:space="0" w:color="auto"/>
                    <w:bottom w:val="none" w:sz="0" w:space="0" w:color="auto"/>
                    <w:right w:val="none" w:sz="0" w:space="0" w:color="auto"/>
                  </w:divBdr>
                  <w:divsChild>
                    <w:div w:id="692270951">
                      <w:marLeft w:val="0"/>
                      <w:marRight w:val="0"/>
                      <w:marTop w:val="0"/>
                      <w:marBottom w:val="0"/>
                      <w:divBdr>
                        <w:top w:val="none" w:sz="0" w:space="0" w:color="auto"/>
                        <w:left w:val="none" w:sz="0" w:space="0" w:color="auto"/>
                        <w:bottom w:val="none" w:sz="0" w:space="0" w:color="auto"/>
                        <w:right w:val="none" w:sz="0" w:space="0" w:color="auto"/>
                      </w:divBdr>
                      <w:divsChild>
                        <w:div w:id="97339008">
                          <w:marLeft w:val="0"/>
                          <w:marRight w:val="0"/>
                          <w:marTop w:val="0"/>
                          <w:marBottom w:val="0"/>
                          <w:divBdr>
                            <w:top w:val="none" w:sz="0" w:space="0" w:color="auto"/>
                            <w:left w:val="none" w:sz="0" w:space="0" w:color="auto"/>
                            <w:bottom w:val="none" w:sz="0" w:space="0" w:color="auto"/>
                            <w:right w:val="none" w:sz="0" w:space="0" w:color="auto"/>
                          </w:divBdr>
                          <w:divsChild>
                            <w:div w:id="2065904350">
                              <w:marLeft w:val="0"/>
                              <w:marRight w:val="0"/>
                              <w:marTop w:val="0"/>
                              <w:marBottom w:val="0"/>
                              <w:divBdr>
                                <w:top w:val="none" w:sz="0" w:space="0" w:color="auto"/>
                                <w:left w:val="none" w:sz="0" w:space="0" w:color="auto"/>
                                <w:bottom w:val="none" w:sz="0" w:space="0" w:color="auto"/>
                                <w:right w:val="none" w:sz="0" w:space="0" w:color="auto"/>
                              </w:divBdr>
                              <w:divsChild>
                                <w:div w:id="2097940190">
                                  <w:marLeft w:val="0"/>
                                  <w:marRight w:val="0"/>
                                  <w:marTop w:val="0"/>
                                  <w:marBottom w:val="0"/>
                                  <w:divBdr>
                                    <w:top w:val="none" w:sz="0" w:space="0" w:color="auto"/>
                                    <w:left w:val="none" w:sz="0" w:space="0" w:color="auto"/>
                                    <w:bottom w:val="none" w:sz="0" w:space="0" w:color="auto"/>
                                    <w:right w:val="none" w:sz="0" w:space="0" w:color="auto"/>
                                  </w:divBdr>
                                  <w:divsChild>
                                    <w:div w:id="576524245">
                                      <w:marLeft w:val="-225"/>
                                      <w:marRight w:val="-225"/>
                                      <w:marTop w:val="0"/>
                                      <w:marBottom w:val="0"/>
                                      <w:divBdr>
                                        <w:top w:val="none" w:sz="0" w:space="0" w:color="auto"/>
                                        <w:left w:val="none" w:sz="0" w:space="0" w:color="auto"/>
                                        <w:bottom w:val="none" w:sz="0" w:space="0" w:color="auto"/>
                                        <w:right w:val="none" w:sz="0" w:space="0" w:color="auto"/>
                                      </w:divBdr>
                                      <w:divsChild>
                                        <w:div w:id="287786223">
                                          <w:marLeft w:val="0"/>
                                          <w:marRight w:val="0"/>
                                          <w:marTop w:val="0"/>
                                          <w:marBottom w:val="0"/>
                                          <w:divBdr>
                                            <w:top w:val="none" w:sz="0" w:space="0" w:color="auto"/>
                                            <w:left w:val="none" w:sz="0" w:space="0" w:color="auto"/>
                                            <w:bottom w:val="none" w:sz="0" w:space="0" w:color="auto"/>
                                            <w:right w:val="none" w:sz="0" w:space="0" w:color="auto"/>
                                          </w:divBdr>
                                          <w:divsChild>
                                            <w:div w:id="220672234">
                                              <w:marLeft w:val="0"/>
                                              <w:marRight w:val="0"/>
                                              <w:marTop w:val="0"/>
                                              <w:marBottom w:val="0"/>
                                              <w:divBdr>
                                                <w:top w:val="none" w:sz="0" w:space="0" w:color="auto"/>
                                                <w:left w:val="none" w:sz="0" w:space="0" w:color="auto"/>
                                                <w:bottom w:val="none" w:sz="0" w:space="0" w:color="auto"/>
                                                <w:right w:val="none" w:sz="0" w:space="0" w:color="auto"/>
                                              </w:divBdr>
                                              <w:divsChild>
                                                <w:div w:id="156309599">
                                                  <w:marLeft w:val="0"/>
                                                  <w:marRight w:val="0"/>
                                                  <w:marTop w:val="0"/>
                                                  <w:marBottom w:val="0"/>
                                                  <w:divBdr>
                                                    <w:top w:val="none" w:sz="0" w:space="0" w:color="auto"/>
                                                    <w:left w:val="none" w:sz="0" w:space="0" w:color="auto"/>
                                                    <w:bottom w:val="none" w:sz="0" w:space="0" w:color="auto"/>
                                                    <w:right w:val="none" w:sz="0" w:space="0" w:color="auto"/>
                                                  </w:divBdr>
                                                  <w:divsChild>
                                                    <w:div w:id="1976790724">
                                                      <w:marLeft w:val="0"/>
                                                      <w:marRight w:val="0"/>
                                                      <w:marTop w:val="0"/>
                                                      <w:marBottom w:val="0"/>
                                                      <w:divBdr>
                                                        <w:top w:val="none" w:sz="0" w:space="0" w:color="auto"/>
                                                        <w:left w:val="none" w:sz="0" w:space="0" w:color="auto"/>
                                                        <w:bottom w:val="none" w:sz="0" w:space="0" w:color="auto"/>
                                                        <w:right w:val="none" w:sz="0" w:space="0" w:color="auto"/>
                                                      </w:divBdr>
                                                      <w:divsChild>
                                                        <w:div w:id="76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581579">
      <w:bodyDiv w:val="1"/>
      <w:marLeft w:val="0"/>
      <w:marRight w:val="0"/>
      <w:marTop w:val="0"/>
      <w:marBottom w:val="0"/>
      <w:divBdr>
        <w:top w:val="none" w:sz="0" w:space="0" w:color="auto"/>
        <w:left w:val="none" w:sz="0" w:space="0" w:color="auto"/>
        <w:bottom w:val="none" w:sz="0" w:space="0" w:color="auto"/>
        <w:right w:val="none" w:sz="0" w:space="0" w:color="auto"/>
      </w:divBdr>
    </w:div>
    <w:div w:id="932474818">
      <w:bodyDiv w:val="1"/>
      <w:marLeft w:val="0"/>
      <w:marRight w:val="0"/>
      <w:marTop w:val="0"/>
      <w:marBottom w:val="0"/>
      <w:divBdr>
        <w:top w:val="none" w:sz="0" w:space="0" w:color="auto"/>
        <w:left w:val="none" w:sz="0" w:space="0" w:color="auto"/>
        <w:bottom w:val="none" w:sz="0" w:space="0" w:color="auto"/>
        <w:right w:val="none" w:sz="0" w:space="0" w:color="auto"/>
      </w:divBdr>
    </w:div>
    <w:div w:id="952781827">
      <w:bodyDiv w:val="1"/>
      <w:marLeft w:val="0"/>
      <w:marRight w:val="0"/>
      <w:marTop w:val="0"/>
      <w:marBottom w:val="0"/>
      <w:divBdr>
        <w:top w:val="none" w:sz="0" w:space="0" w:color="auto"/>
        <w:left w:val="none" w:sz="0" w:space="0" w:color="auto"/>
        <w:bottom w:val="none" w:sz="0" w:space="0" w:color="auto"/>
        <w:right w:val="none" w:sz="0" w:space="0" w:color="auto"/>
      </w:divBdr>
    </w:div>
    <w:div w:id="1300258336">
      <w:bodyDiv w:val="1"/>
      <w:marLeft w:val="0"/>
      <w:marRight w:val="0"/>
      <w:marTop w:val="0"/>
      <w:marBottom w:val="0"/>
      <w:divBdr>
        <w:top w:val="none" w:sz="0" w:space="0" w:color="auto"/>
        <w:left w:val="none" w:sz="0" w:space="0" w:color="auto"/>
        <w:bottom w:val="none" w:sz="0" w:space="0" w:color="auto"/>
        <w:right w:val="none" w:sz="0" w:space="0" w:color="auto"/>
      </w:divBdr>
    </w:div>
    <w:div w:id="1322196685">
      <w:bodyDiv w:val="1"/>
      <w:marLeft w:val="0"/>
      <w:marRight w:val="0"/>
      <w:marTop w:val="0"/>
      <w:marBottom w:val="0"/>
      <w:divBdr>
        <w:top w:val="none" w:sz="0" w:space="0" w:color="auto"/>
        <w:left w:val="none" w:sz="0" w:space="0" w:color="auto"/>
        <w:bottom w:val="none" w:sz="0" w:space="0" w:color="auto"/>
        <w:right w:val="none" w:sz="0" w:space="0" w:color="auto"/>
      </w:divBdr>
      <w:divsChild>
        <w:div w:id="1434008322">
          <w:marLeft w:val="0"/>
          <w:marRight w:val="0"/>
          <w:marTop w:val="0"/>
          <w:marBottom w:val="0"/>
          <w:divBdr>
            <w:top w:val="none" w:sz="0" w:space="0" w:color="auto"/>
            <w:left w:val="none" w:sz="0" w:space="0" w:color="auto"/>
            <w:bottom w:val="none" w:sz="0" w:space="0" w:color="auto"/>
            <w:right w:val="none" w:sz="0" w:space="0" w:color="auto"/>
          </w:divBdr>
          <w:divsChild>
            <w:div w:id="1845246595">
              <w:marLeft w:val="0"/>
              <w:marRight w:val="0"/>
              <w:marTop w:val="0"/>
              <w:marBottom w:val="0"/>
              <w:divBdr>
                <w:top w:val="none" w:sz="0" w:space="0" w:color="auto"/>
                <w:left w:val="none" w:sz="0" w:space="0" w:color="auto"/>
                <w:bottom w:val="none" w:sz="0" w:space="0" w:color="auto"/>
                <w:right w:val="none" w:sz="0" w:space="0" w:color="auto"/>
              </w:divBdr>
              <w:divsChild>
                <w:div w:id="1454519416">
                  <w:marLeft w:val="-225"/>
                  <w:marRight w:val="-225"/>
                  <w:marTop w:val="0"/>
                  <w:marBottom w:val="0"/>
                  <w:divBdr>
                    <w:top w:val="none" w:sz="0" w:space="0" w:color="auto"/>
                    <w:left w:val="none" w:sz="0" w:space="0" w:color="auto"/>
                    <w:bottom w:val="none" w:sz="0" w:space="0" w:color="auto"/>
                    <w:right w:val="none" w:sz="0" w:space="0" w:color="auto"/>
                  </w:divBdr>
                  <w:divsChild>
                    <w:div w:id="1665430181">
                      <w:marLeft w:val="0"/>
                      <w:marRight w:val="0"/>
                      <w:marTop w:val="0"/>
                      <w:marBottom w:val="0"/>
                      <w:divBdr>
                        <w:top w:val="none" w:sz="0" w:space="0" w:color="auto"/>
                        <w:left w:val="none" w:sz="0" w:space="0" w:color="auto"/>
                        <w:bottom w:val="none" w:sz="0" w:space="0" w:color="auto"/>
                        <w:right w:val="none" w:sz="0" w:space="0" w:color="auto"/>
                      </w:divBdr>
                      <w:divsChild>
                        <w:div w:id="1907570811">
                          <w:marLeft w:val="0"/>
                          <w:marRight w:val="0"/>
                          <w:marTop w:val="0"/>
                          <w:marBottom w:val="0"/>
                          <w:divBdr>
                            <w:top w:val="none" w:sz="0" w:space="0" w:color="auto"/>
                            <w:left w:val="none" w:sz="0" w:space="0" w:color="auto"/>
                            <w:bottom w:val="none" w:sz="0" w:space="0" w:color="auto"/>
                            <w:right w:val="none" w:sz="0" w:space="0" w:color="auto"/>
                          </w:divBdr>
                          <w:divsChild>
                            <w:div w:id="403919690">
                              <w:marLeft w:val="0"/>
                              <w:marRight w:val="0"/>
                              <w:marTop w:val="0"/>
                              <w:marBottom w:val="0"/>
                              <w:divBdr>
                                <w:top w:val="none" w:sz="0" w:space="0" w:color="auto"/>
                                <w:left w:val="none" w:sz="0" w:space="0" w:color="auto"/>
                                <w:bottom w:val="none" w:sz="0" w:space="0" w:color="auto"/>
                                <w:right w:val="none" w:sz="0" w:space="0" w:color="auto"/>
                              </w:divBdr>
                              <w:divsChild>
                                <w:div w:id="1788038003">
                                  <w:marLeft w:val="0"/>
                                  <w:marRight w:val="0"/>
                                  <w:marTop w:val="0"/>
                                  <w:marBottom w:val="0"/>
                                  <w:divBdr>
                                    <w:top w:val="none" w:sz="0" w:space="0" w:color="auto"/>
                                    <w:left w:val="none" w:sz="0" w:space="0" w:color="auto"/>
                                    <w:bottom w:val="none" w:sz="0" w:space="0" w:color="auto"/>
                                    <w:right w:val="none" w:sz="0" w:space="0" w:color="auto"/>
                                  </w:divBdr>
                                  <w:divsChild>
                                    <w:div w:id="629942027">
                                      <w:marLeft w:val="-225"/>
                                      <w:marRight w:val="-225"/>
                                      <w:marTop w:val="0"/>
                                      <w:marBottom w:val="0"/>
                                      <w:divBdr>
                                        <w:top w:val="none" w:sz="0" w:space="0" w:color="auto"/>
                                        <w:left w:val="none" w:sz="0" w:space="0" w:color="auto"/>
                                        <w:bottom w:val="none" w:sz="0" w:space="0" w:color="auto"/>
                                        <w:right w:val="none" w:sz="0" w:space="0" w:color="auto"/>
                                      </w:divBdr>
                                      <w:divsChild>
                                        <w:div w:id="1809200743">
                                          <w:marLeft w:val="0"/>
                                          <w:marRight w:val="0"/>
                                          <w:marTop w:val="0"/>
                                          <w:marBottom w:val="0"/>
                                          <w:divBdr>
                                            <w:top w:val="none" w:sz="0" w:space="0" w:color="auto"/>
                                            <w:left w:val="none" w:sz="0" w:space="0" w:color="auto"/>
                                            <w:bottom w:val="none" w:sz="0" w:space="0" w:color="auto"/>
                                            <w:right w:val="none" w:sz="0" w:space="0" w:color="auto"/>
                                          </w:divBdr>
                                          <w:divsChild>
                                            <w:div w:id="899438077">
                                              <w:marLeft w:val="0"/>
                                              <w:marRight w:val="0"/>
                                              <w:marTop w:val="0"/>
                                              <w:marBottom w:val="0"/>
                                              <w:divBdr>
                                                <w:top w:val="none" w:sz="0" w:space="0" w:color="auto"/>
                                                <w:left w:val="none" w:sz="0" w:space="0" w:color="auto"/>
                                                <w:bottom w:val="none" w:sz="0" w:space="0" w:color="auto"/>
                                                <w:right w:val="none" w:sz="0" w:space="0" w:color="auto"/>
                                              </w:divBdr>
                                              <w:divsChild>
                                                <w:div w:id="5063946">
                                                  <w:marLeft w:val="0"/>
                                                  <w:marRight w:val="0"/>
                                                  <w:marTop w:val="0"/>
                                                  <w:marBottom w:val="0"/>
                                                  <w:divBdr>
                                                    <w:top w:val="none" w:sz="0" w:space="0" w:color="auto"/>
                                                    <w:left w:val="none" w:sz="0" w:space="0" w:color="auto"/>
                                                    <w:bottom w:val="none" w:sz="0" w:space="0" w:color="auto"/>
                                                    <w:right w:val="none" w:sz="0" w:space="0" w:color="auto"/>
                                                  </w:divBdr>
                                                  <w:divsChild>
                                                    <w:div w:id="392656824">
                                                      <w:marLeft w:val="0"/>
                                                      <w:marRight w:val="0"/>
                                                      <w:marTop w:val="0"/>
                                                      <w:marBottom w:val="0"/>
                                                      <w:divBdr>
                                                        <w:top w:val="none" w:sz="0" w:space="0" w:color="auto"/>
                                                        <w:left w:val="none" w:sz="0" w:space="0" w:color="auto"/>
                                                        <w:bottom w:val="none" w:sz="0" w:space="0" w:color="auto"/>
                                                        <w:right w:val="none" w:sz="0" w:space="0" w:color="auto"/>
                                                      </w:divBdr>
                                                      <w:divsChild>
                                                        <w:div w:id="202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338148">
      <w:bodyDiv w:val="1"/>
      <w:marLeft w:val="0"/>
      <w:marRight w:val="0"/>
      <w:marTop w:val="0"/>
      <w:marBottom w:val="0"/>
      <w:divBdr>
        <w:top w:val="none" w:sz="0" w:space="0" w:color="auto"/>
        <w:left w:val="none" w:sz="0" w:space="0" w:color="auto"/>
        <w:bottom w:val="none" w:sz="0" w:space="0" w:color="auto"/>
        <w:right w:val="none" w:sz="0" w:space="0" w:color="auto"/>
      </w:divBdr>
      <w:divsChild>
        <w:div w:id="568148361">
          <w:marLeft w:val="0"/>
          <w:marRight w:val="0"/>
          <w:marTop w:val="0"/>
          <w:marBottom w:val="0"/>
          <w:divBdr>
            <w:top w:val="none" w:sz="0" w:space="0" w:color="auto"/>
            <w:left w:val="none" w:sz="0" w:space="0" w:color="auto"/>
            <w:bottom w:val="none" w:sz="0" w:space="0" w:color="auto"/>
            <w:right w:val="none" w:sz="0" w:space="0" w:color="auto"/>
          </w:divBdr>
          <w:divsChild>
            <w:div w:id="1529103125">
              <w:marLeft w:val="0"/>
              <w:marRight w:val="0"/>
              <w:marTop w:val="0"/>
              <w:marBottom w:val="0"/>
              <w:divBdr>
                <w:top w:val="none" w:sz="0" w:space="0" w:color="auto"/>
                <w:left w:val="none" w:sz="0" w:space="0" w:color="auto"/>
                <w:bottom w:val="none" w:sz="0" w:space="0" w:color="auto"/>
                <w:right w:val="none" w:sz="0" w:space="0" w:color="auto"/>
              </w:divBdr>
              <w:divsChild>
                <w:div w:id="2114469144">
                  <w:marLeft w:val="0"/>
                  <w:marRight w:val="0"/>
                  <w:marTop w:val="90"/>
                  <w:marBottom w:val="0"/>
                  <w:divBdr>
                    <w:top w:val="none" w:sz="0" w:space="0" w:color="auto"/>
                    <w:left w:val="none" w:sz="0" w:space="0" w:color="auto"/>
                    <w:bottom w:val="none" w:sz="0" w:space="0" w:color="auto"/>
                    <w:right w:val="none" w:sz="0" w:space="0" w:color="auto"/>
                  </w:divBdr>
                  <w:divsChild>
                    <w:div w:id="1266038217">
                      <w:marLeft w:val="0"/>
                      <w:marRight w:val="0"/>
                      <w:marTop w:val="0"/>
                      <w:marBottom w:val="0"/>
                      <w:divBdr>
                        <w:top w:val="none" w:sz="0" w:space="0" w:color="auto"/>
                        <w:left w:val="none" w:sz="0" w:space="0" w:color="auto"/>
                        <w:bottom w:val="none" w:sz="0" w:space="0" w:color="auto"/>
                        <w:right w:val="none" w:sz="0" w:space="0" w:color="auto"/>
                      </w:divBdr>
                      <w:divsChild>
                        <w:div w:id="753747141">
                          <w:marLeft w:val="0"/>
                          <w:marRight w:val="0"/>
                          <w:marTop w:val="0"/>
                          <w:marBottom w:val="0"/>
                          <w:divBdr>
                            <w:top w:val="none" w:sz="0" w:space="0" w:color="auto"/>
                            <w:left w:val="none" w:sz="0" w:space="0" w:color="auto"/>
                            <w:bottom w:val="none" w:sz="0" w:space="0" w:color="auto"/>
                            <w:right w:val="none" w:sz="0" w:space="0" w:color="auto"/>
                          </w:divBdr>
                          <w:divsChild>
                            <w:div w:id="1008754476">
                              <w:marLeft w:val="-900"/>
                              <w:marRight w:val="0"/>
                              <w:marTop w:val="0"/>
                              <w:marBottom w:val="0"/>
                              <w:divBdr>
                                <w:top w:val="none" w:sz="0" w:space="0" w:color="auto"/>
                                <w:left w:val="none" w:sz="0" w:space="0" w:color="auto"/>
                                <w:bottom w:val="none" w:sz="0" w:space="0" w:color="auto"/>
                                <w:right w:val="none" w:sz="0" w:space="0" w:color="auto"/>
                              </w:divBdr>
                              <w:divsChild>
                                <w:div w:id="1936864525">
                                  <w:marLeft w:val="0"/>
                                  <w:marRight w:val="0"/>
                                  <w:marTop w:val="0"/>
                                  <w:marBottom w:val="0"/>
                                  <w:divBdr>
                                    <w:top w:val="none" w:sz="0" w:space="0" w:color="auto"/>
                                    <w:left w:val="none" w:sz="0" w:space="0" w:color="auto"/>
                                    <w:bottom w:val="none" w:sz="0" w:space="0" w:color="auto"/>
                                    <w:right w:val="none" w:sz="0" w:space="0" w:color="auto"/>
                                  </w:divBdr>
                                  <w:divsChild>
                                    <w:div w:id="443817195">
                                      <w:marLeft w:val="0"/>
                                      <w:marRight w:val="0"/>
                                      <w:marTop w:val="0"/>
                                      <w:marBottom w:val="0"/>
                                      <w:divBdr>
                                        <w:top w:val="none" w:sz="0" w:space="0" w:color="auto"/>
                                        <w:left w:val="none" w:sz="0" w:space="0" w:color="auto"/>
                                        <w:bottom w:val="none" w:sz="0" w:space="0" w:color="auto"/>
                                        <w:right w:val="none" w:sz="0" w:space="0" w:color="auto"/>
                                      </w:divBdr>
                                      <w:divsChild>
                                        <w:div w:id="482812581">
                                          <w:marLeft w:val="0"/>
                                          <w:marRight w:val="0"/>
                                          <w:marTop w:val="0"/>
                                          <w:marBottom w:val="0"/>
                                          <w:divBdr>
                                            <w:top w:val="none" w:sz="0" w:space="0" w:color="auto"/>
                                            <w:left w:val="none" w:sz="0" w:space="0" w:color="auto"/>
                                            <w:bottom w:val="none" w:sz="0" w:space="0" w:color="auto"/>
                                            <w:right w:val="none" w:sz="0" w:space="0" w:color="auto"/>
                                          </w:divBdr>
                                          <w:divsChild>
                                            <w:div w:id="1323392981">
                                              <w:marLeft w:val="0"/>
                                              <w:marRight w:val="0"/>
                                              <w:marTop w:val="0"/>
                                              <w:marBottom w:val="0"/>
                                              <w:divBdr>
                                                <w:top w:val="none" w:sz="0" w:space="0" w:color="auto"/>
                                                <w:left w:val="none" w:sz="0" w:space="0" w:color="auto"/>
                                                <w:bottom w:val="none" w:sz="0" w:space="0" w:color="auto"/>
                                                <w:right w:val="none" w:sz="0" w:space="0" w:color="auto"/>
                                              </w:divBdr>
                                              <w:divsChild>
                                                <w:div w:id="1016886105">
                                                  <w:marLeft w:val="0"/>
                                                  <w:marRight w:val="0"/>
                                                  <w:marTop w:val="0"/>
                                                  <w:marBottom w:val="0"/>
                                                  <w:divBdr>
                                                    <w:top w:val="none" w:sz="0" w:space="0" w:color="auto"/>
                                                    <w:left w:val="none" w:sz="0" w:space="0" w:color="auto"/>
                                                    <w:bottom w:val="none" w:sz="0" w:space="0" w:color="auto"/>
                                                    <w:right w:val="none" w:sz="0" w:space="0" w:color="auto"/>
                                                  </w:divBdr>
                                                  <w:divsChild>
                                                    <w:div w:id="562528133">
                                                      <w:marLeft w:val="0"/>
                                                      <w:marRight w:val="0"/>
                                                      <w:marTop w:val="0"/>
                                                      <w:marBottom w:val="450"/>
                                                      <w:divBdr>
                                                        <w:top w:val="none" w:sz="0" w:space="0" w:color="auto"/>
                                                        <w:left w:val="none" w:sz="0" w:space="0" w:color="auto"/>
                                                        <w:bottom w:val="none" w:sz="0" w:space="0" w:color="auto"/>
                                                        <w:right w:val="none" w:sz="0" w:space="0" w:color="auto"/>
                                                      </w:divBdr>
                                                      <w:divsChild>
                                                        <w:div w:id="5841487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400757">
      <w:bodyDiv w:val="1"/>
      <w:marLeft w:val="0"/>
      <w:marRight w:val="0"/>
      <w:marTop w:val="0"/>
      <w:marBottom w:val="0"/>
      <w:divBdr>
        <w:top w:val="none" w:sz="0" w:space="0" w:color="auto"/>
        <w:left w:val="none" w:sz="0" w:space="0" w:color="auto"/>
        <w:bottom w:val="none" w:sz="0" w:space="0" w:color="auto"/>
        <w:right w:val="none" w:sz="0" w:space="0" w:color="auto"/>
      </w:divBdr>
      <w:divsChild>
        <w:div w:id="319387328">
          <w:marLeft w:val="0"/>
          <w:marRight w:val="0"/>
          <w:marTop w:val="0"/>
          <w:marBottom w:val="0"/>
          <w:divBdr>
            <w:top w:val="none" w:sz="0" w:space="0" w:color="auto"/>
            <w:left w:val="none" w:sz="0" w:space="0" w:color="auto"/>
            <w:bottom w:val="none" w:sz="0" w:space="0" w:color="auto"/>
            <w:right w:val="none" w:sz="0" w:space="0" w:color="auto"/>
          </w:divBdr>
          <w:divsChild>
            <w:div w:id="1936160907">
              <w:marLeft w:val="0"/>
              <w:marRight w:val="0"/>
              <w:marTop w:val="0"/>
              <w:marBottom w:val="0"/>
              <w:divBdr>
                <w:top w:val="none" w:sz="0" w:space="0" w:color="auto"/>
                <w:left w:val="none" w:sz="0" w:space="0" w:color="auto"/>
                <w:bottom w:val="none" w:sz="0" w:space="0" w:color="auto"/>
                <w:right w:val="none" w:sz="0" w:space="0" w:color="auto"/>
              </w:divBdr>
              <w:divsChild>
                <w:div w:id="378480839">
                  <w:marLeft w:val="-225"/>
                  <w:marRight w:val="-225"/>
                  <w:marTop w:val="0"/>
                  <w:marBottom w:val="0"/>
                  <w:divBdr>
                    <w:top w:val="none" w:sz="0" w:space="0" w:color="auto"/>
                    <w:left w:val="none" w:sz="0" w:space="0" w:color="auto"/>
                    <w:bottom w:val="none" w:sz="0" w:space="0" w:color="auto"/>
                    <w:right w:val="none" w:sz="0" w:space="0" w:color="auto"/>
                  </w:divBdr>
                  <w:divsChild>
                    <w:div w:id="837187176">
                      <w:marLeft w:val="0"/>
                      <w:marRight w:val="0"/>
                      <w:marTop w:val="0"/>
                      <w:marBottom w:val="0"/>
                      <w:divBdr>
                        <w:top w:val="none" w:sz="0" w:space="0" w:color="auto"/>
                        <w:left w:val="none" w:sz="0" w:space="0" w:color="auto"/>
                        <w:bottom w:val="none" w:sz="0" w:space="0" w:color="auto"/>
                        <w:right w:val="none" w:sz="0" w:space="0" w:color="auto"/>
                      </w:divBdr>
                      <w:divsChild>
                        <w:div w:id="1330210748">
                          <w:marLeft w:val="0"/>
                          <w:marRight w:val="0"/>
                          <w:marTop w:val="0"/>
                          <w:marBottom w:val="0"/>
                          <w:divBdr>
                            <w:top w:val="none" w:sz="0" w:space="0" w:color="auto"/>
                            <w:left w:val="none" w:sz="0" w:space="0" w:color="auto"/>
                            <w:bottom w:val="none" w:sz="0" w:space="0" w:color="auto"/>
                            <w:right w:val="none" w:sz="0" w:space="0" w:color="auto"/>
                          </w:divBdr>
                          <w:divsChild>
                            <w:div w:id="2080665920">
                              <w:marLeft w:val="0"/>
                              <w:marRight w:val="0"/>
                              <w:marTop w:val="0"/>
                              <w:marBottom w:val="0"/>
                              <w:divBdr>
                                <w:top w:val="none" w:sz="0" w:space="0" w:color="auto"/>
                                <w:left w:val="none" w:sz="0" w:space="0" w:color="auto"/>
                                <w:bottom w:val="none" w:sz="0" w:space="0" w:color="auto"/>
                                <w:right w:val="none" w:sz="0" w:space="0" w:color="auto"/>
                              </w:divBdr>
                              <w:divsChild>
                                <w:div w:id="1424254199">
                                  <w:marLeft w:val="0"/>
                                  <w:marRight w:val="0"/>
                                  <w:marTop w:val="0"/>
                                  <w:marBottom w:val="0"/>
                                  <w:divBdr>
                                    <w:top w:val="none" w:sz="0" w:space="0" w:color="auto"/>
                                    <w:left w:val="none" w:sz="0" w:space="0" w:color="auto"/>
                                    <w:bottom w:val="none" w:sz="0" w:space="0" w:color="auto"/>
                                    <w:right w:val="none" w:sz="0" w:space="0" w:color="auto"/>
                                  </w:divBdr>
                                  <w:divsChild>
                                    <w:div w:id="969675309">
                                      <w:marLeft w:val="-225"/>
                                      <w:marRight w:val="-225"/>
                                      <w:marTop w:val="0"/>
                                      <w:marBottom w:val="0"/>
                                      <w:divBdr>
                                        <w:top w:val="none" w:sz="0" w:space="0" w:color="auto"/>
                                        <w:left w:val="none" w:sz="0" w:space="0" w:color="auto"/>
                                        <w:bottom w:val="none" w:sz="0" w:space="0" w:color="auto"/>
                                        <w:right w:val="none" w:sz="0" w:space="0" w:color="auto"/>
                                      </w:divBdr>
                                      <w:divsChild>
                                        <w:div w:id="1627001625">
                                          <w:marLeft w:val="0"/>
                                          <w:marRight w:val="0"/>
                                          <w:marTop w:val="0"/>
                                          <w:marBottom w:val="0"/>
                                          <w:divBdr>
                                            <w:top w:val="none" w:sz="0" w:space="0" w:color="auto"/>
                                            <w:left w:val="none" w:sz="0" w:space="0" w:color="auto"/>
                                            <w:bottom w:val="none" w:sz="0" w:space="0" w:color="auto"/>
                                            <w:right w:val="none" w:sz="0" w:space="0" w:color="auto"/>
                                          </w:divBdr>
                                          <w:divsChild>
                                            <w:div w:id="1168984905">
                                              <w:marLeft w:val="0"/>
                                              <w:marRight w:val="0"/>
                                              <w:marTop w:val="0"/>
                                              <w:marBottom w:val="0"/>
                                              <w:divBdr>
                                                <w:top w:val="none" w:sz="0" w:space="0" w:color="auto"/>
                                                <w:left w:val="none" w:sz="0" w:space="0" w:color="auto"/>
                                                <w:bottom w:val="none" w:sz="0" w:space="0" w:color="auto"/>
                                                <w:right w:val="none" w:sz="0" w:space="0" w:color="auto"/>
                                              </w:divBdr>
                                              <w:divsChild>
                                                <w:div w:id="1547257245">
                                                  <w:marLeft w:val="0"/>
                                                  <w:marRight w:val="0"/>
                                                  <w:marTop w:val="0"/>
                                                  <w:marBottom w:val="0"/>
                                                  <w:divBdr>
                                                    <w:top w:val="none" w:sz="0" w:space="0" w:color="auto"/>
                                                    <w:left w:val="none" w:sz="0" w:space="0" w:color="auto"/>
                                                    <w:bottom w:val="none" w:sz="0" w:space="0" w:color="auto"/>
                                                    <w:right w:val="none" w:sz="0" w:space="0" w:color="auto"/>
                                                  </w:divBdr>
                                                  <w:divsChild>
                                                    <w:div w:id="1346783780">
                                                      <w:marLeft w:val="0"/>
                                                      <w:marRight w:val="0"/>
                                                      <w:marTop w:val="0"/>
                                                      <w:marBottom w:val="0"/>
                                                      <w:divBdr>
                                                        <w:top w:val="none" w:sz="0" w:space="0" w:color="auto"/>
                                                        <w:left w:val="none" w:sz="0" w:space="0" w:color="auto"/>
                                                        <w:bottom w:val="none" w:sz="0" w:space="0" w:color="auto"/>
                                                        <w:right w:val="none" w:sz="0" w:space="0" w:color="auto"/>
                                                      </w:divBdr>
                                                      <w:divsChild>
                                                        <w:div w:id="6874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451068">
      <w:bodyDiv w:val="1"/>
      <w:marLeft w:val="0"/>
      <w:marRight w:val="0"/>
      <w:marTop w:val="0"/>
      <w:marBottom w:val="0"/>
      <w:divBdr>
        <w:top w:val="none" w:sz="0" w:space="0" w:color="auto"/>
        <w:left w:val="none" w:sz="0" w:space="0" w:color="auto"/>
        <w:bottom w:val="none" w:sz="0" w:space="0" w:color="auto"/>
        <w:right w:val="none" w:sz="0" w:space="0" w:color="auto"/>
      </w:divBdr>
      <w:divsChild>
        <w:div w:id="902910253">
          <w:marLeft w:val="0"/>
          <w:marRight w:val="0"/>
          <w:marTop w:val="0"/>
          <w:marBottom w:val="0"/>
          <w:divBdr>
            <w:top w:val="none" w:sz="0" w:space="0" w:color="auto"/>
            <w:left w:val="none" w:sz="0" w:space="0" w:color="auto"/>
            <w:bottom w:val="none" w:sz="0" w:space="0" w:color="auto"/>
            <w:right w:val="none" w:sz="0" w:space="0" w:color="auto"/>
          </w:divBdr>
        </w:div>
      </w:divsChild>
    </w:div>
    <w:div w:id="1565069356">
      <w:bodyDiv w:val="1"/>
      <w:marLeft w:val="0"/>
      <w:marRight w:val="0"/>
      <w:marTop w:val="0"/>
      <w:marBottom w:val="0"/>
      <w:divBdr>
        <w:top w:val="none" w:sz="0" w:space="0" w:color="auto"/>
        <w:left w:val="none" w:sz="0" w:space="0" w:color="auto"/>
        <w:bottom w:val="none" w:sz="0" w:space="0" w:color="auto"/>
        <w:right w:val="none" w:sz="0" w:space="0" w:color="auto"/>
      </w:divBdr>
    </w:div>
    <w:div w:id="1777560369">
      <w:bodyDiv w:val="1"/>
      <w:marLeft w:val="0"/>
      <w:marRight w:val="0"/>
      <w:marTop w:val="0"/>
      <w:marBottom w:val="0"/>
      <w:divBdr>
        <w:top w:val="none" w:sz="0" w:space="0" w:color="auto"/>
        <w:left w:val="none" w:sz="0" w:space="0" w:color="auto"/>
        <w:bottom w:val="none" w:sz="0" w:space="0" w:color="auto"/>
        <w:right w:val="none" w:sz="0" w:space="0" w:color="auto"/>
      </w:divBdr>
      <w:divsChild>
        <w:div w:id="1466511109">
          <w:marLeft w:val="0"/>
          <w:marRight w:val="0"/>
          <w:marTop w:val="0"/>
          <w:marBottom w:val="0"/>
          <w:divBdr>
            <w:top w:val="none" w:sz="0" w:space="0" w:color="auto"/>
            <w:left w:val="none" w:sz="0" w:space="0" w:color="auto"/>
            <w:bottom w:val="none" w:sz="0" w:space="0" w:color="auto"/>
            <w:right w:val="none" w:sz="0" w:space="0" w:color="auto"/>
          </w:divBdr>
          <w:divsChild>
            <w:div w:id="1207452649">
              <w:marLeft w:val="0"/>
              <w:marRight w:val="0"/>
              <w:marTop w:val="0"/>
              <w:marBottom w:val="0"/>
              <w:divBdr>
                <w:top w:val="none" w:sz="0" w:space="0" w:color="auto"/>
                <w:left w:val="none" w:sz="0" w:space="0" w:color="auto"/>
                <w:bottom w:val="none" w:sz="0" w:space="0" w:color="auto"/>
                <w:right w:val="none" w:sz="0" w:space="0" w:color="auto"/>
              </w:divBdr>
              <w:divsChild>
                <w:div w:id="1477138517">
                  <w:marLeft w:val="0"/>
                  <w:marRight w:val="0"/>
                  <w:marTop w:val="90"/>
                  <w:marBottom w:val="0"/>
                  <w:divBdr>
                    <w:top w:val="none" w:sz="0" w:space="0" w:color="auto"/>
                    <w:left w:val="none" w:sz="0" w:space="0" w:color="auto"/>
                    <w:bottom w:val="none" w:sz="0" w:space="0" w:color="auto"/>
                    <w:right w:val="none" w:sz="0" w:space="0" w:color="auto"/>
                  </w:divBdr>
                  <w:divsChild>
                    <w:div w:id="1172062318">
                      <w:marLeft w:val="0"/>
                      <w:marRight w:val="0"/>
                      <w:marTop w:val="0"/>
                      <w:marBottom w:val="0"/>
                      <w:divBdr>
                        <w:top w:val="none" w:sz="0" w:space="0" w:color="auto"/>
                        <w:left w:val="none" w:sz="0" w:space="0" w:color="auto"/>
                        <w:bottom w:val="none" w:sz="0" w:space="0" w:color="auto"/>
                        <w:right w:val="none" w:sz="0" w:space="0" w:color="auto"/>
                      </w:divBdr>
                      <w:divsChild>
                        <w:div w:id="1390618685">
                          <w:marLeft w:val="0"/>
                          <w:marRight w:val="0"/>
                          <w:marTop w:val="0"/>
                          <w:marBottom w:val="0"/>
                          <w:divBdr>
                            <w:top w:val="none" w:sz="0" w:space="0" w:color="auto"/>
                            <w:left w:val="none" w:sz="0" w:space="0" w:color="auto"/>
                            <w:bottom w:val="none" w:sz="0" w:space="0" w:color="auto"/>
                            <w:right w:val="none" w:sz="0" w:space="0" w:color="auto"/>
                          </w:divBdr>
                          <w:divsChild>
                            <w:div w:id="194467281">
                              <w:marLeft w:val="-900"/>
                              <w:marRight w:val="0"/>
                              <w:marTop w:val="0"/>
                              <w:marBottom w:val="0"/>
                              <w:divBdr>
                                <w:top w:val="none" w:sz="0" w:space="0" w:color="auto"/>
                                <w:left w:val="none" w:sz="0" w:space="0" w:color="auto"/>
                                <w:bottom w:val="none" w:sz="0" w:space="0" w:color="auto"/>
                                <w:right w:val="none" w:sz="0" w:space="0" w:color="auto"/>
                              </w:divBdr>
                              <w:divsChild>
                                <w:div w:id="368579235">
                                  <w:marLeft w:val="0"/>
                                  <w:marRight w:val="0"/>
                                  <w:marTop w:val="0"/>
                                  <w:marBottom w:val="0"/>
                                  <w:divBdr>
                                    <w:top w:val="none" w:sz="0" w:space="0" w:color="auto"/>
                                    <w:left w:val="none" w:sz="0" w:space="0" w:color="auto"/>
                                    <w:bottom w:val="none" w:sz="0" w:space="0" w:color="auto"/>
                                    <w:right w:val="none" w:sz="0" w:space="0" w:color="auto"/>
                                  </w:divBdr>
                                  <w:divsChild>
                                    <w:div w:id="1363942529">
                                      <w:marLeft w:val="0"/>
                                      <w:marRight w:val="0"/>
                                      <w:marTop w:val="0"/>
                                      <w:marBottom w:val="0"/>
                                      <w:divBdr>
                                        <w:top w:val="none" w:sz="0" w:space="0" w:color="auto"/>
                                        <w:left w:val="none" w:sz="0" w:space="0" w:color="auto"/>
                                        <w:bottom w:val="none" w:sz="0" w:space="0" w:color="auto"/>
                                        <w:right w:val="none" w:sz="0" w:space="0" w:color="auto"/>
                                      </w:divBdr>
                                      <w:divsChild>
                                        <w:div w:id="1550149291">
                                          <w:marLeft w:val="0"/>
                                          <w:marRight w:val="0"/>
                                          <w:marTop w:val="0"/>
                                          <w:marBottom w:val="0"/>
                                          <w:divBdr>
                                            <w:top w:val="none" w:sz="0" w:space="0" w:color="auto"/>
                                            <w:left w:val="none" w:sz="0" w:space="0" w:color="auto"/>
                                            <w:bottom w:val="none" w:sz="0" w:space="0" w:color="auto"/>
                                            <w:right w:val="none" w:sz="0" w:space="0" w:color="auto"/>
                                          </w:divBdr>
                                          <w:divsChild>
                                            <w:div w:id="78917194">
                                              <w:marLeft w:val="0"/>
                                              <w:marRight w:val="0"/>
                                              <w:marTop w:val="0"/>
                                              <w:marBottom w:val="0"/>
                                              <w:divBdr>
                                                <w:top w:val="none" w:sz="0" w:space="0" w:color="auto"/>
                                                <w:left w:val="none" w:sz="0" w:space="0" w:color="auto"/>
                                                <w:bottom w:val="none" w:sz="0" w:space="0" w:color="auto"/>
                                                <w:right w:val="none" w:sz="0" w:space="0" w:color="auto"/>
                                              </w:divBdr>
                                              <w:divsChild>
                                                <w:div w:id="1861968349">
                                                  <w:marLeft w:val="0"/>
                                                  <w:marRight w:val="0"/>
                                                  <w:marTop w:val="0"/>
                                                  <w:marBottom w:val="0"/>
                                                  <w:divBdr>
                                                    <w:top w:val="none" w:sz="0" w:space="0" w:color="auto"/>
                                                    <w:left w:val="none" w:sz="0" w:space="0" w:color="auto"/>
                                                    <w:bottom w:val="none" w:sz="0" w:space="0" w:color="auto"/>
                                                    <w:right w:val="none" w:sz="0" w:space="0" w:color="auto"/>
                                                  </w:divBdr>
                                                  <w:divsChild>
                                                    <w:div w:id="1722361765">
                                                      <w:marLeft w:val="0"/>
                                                      <w:marRight w:val="0"/>
                                                      <w:marTop w:val="0"/>
                                                      <w:marBottom w:val="450"/>
                                                      <w:divBdr>
                                                        <w:top w:val="none" w:sz="0" w:space="0" w:color="auto"/>
                                                        <w:left w:val="none" w:sz="0" w:space="0" w:color="auto"/>
                                                        <w:bottom w:val="none" w:sz="0" w:space="0" w:color="auto"/>
                                                        <w:right w:val="none" w:sz="0" w:space="0" w:color="auto"/>
                                                      </w:divBdr>
                                                      <w:divsChild>
                                                        <w:div w:id="802191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771196">
      <w:bodyDiv w:val="1"/>
      <w:marLeft w:val="0"/>
      <w:marRight w:val="0"/>
      <w:marTop w:val="0"/>
      <w:marBottom w:val="0"/>
      <w:divBdr>
        <w:top w:val="none" w:sz="0" w:space="0" w:color="auto"/>
        <w:left w:val="none" w:sz="0" w:space="0" w:color="auto"/>
        <w:bottom w:val="none" w:sz="0" w:space="0" w:color="auto"/>
        <w:right w:val="none" w:sz="0" w:space="0" w:color="auto"/>
      </w:divBdr>
    </w:div>
    <w:div w:id="1921911601">
      <w:bodyDiv w:val="1"/>
      <w:marLeft w:val="0"/>
      <w:marRight w:val="0"/>
      <w:marTop w:val="0"/>
      <w:marBottom w:val="0"/>
      <w:divBdr>
        <w:top w:val="none" w:sz="0" w:space="0" w:color="auto"/>
        <w:left w:val="none" w:sz="0" w:space="0" w:color="auto"/>
        <w:bottom w:val="none" w:sz="0" w:space="0" w:color="auto"/>
        <w:right w:val="none" w:sz="0" w:space="0" w:color="auto"/>
      </w:divBdr>
    </w:div>
    <w:div w:id="1976182082">
      <w:bodyDiv w:val="1"/>
      <w:marLeft w:val="0"/>
      <w:marRight w:val="0"/>
      <w:marTop w:val="0"/>
      <w:marBottom w:val="0"/>
      <w:divBdr>
        <w:top w:val="none" w:sz="0" w:space="0" w:color="auto"/>
        <w:left w:val="none" w:sz="0" w:space="0" w:color="auto"/>
        <w:bottom w:val="none" w:sz="0" w:space="0" w:color="auto"/>
        <w:right w:val="none" w:sz="0" w:space="0" w:color="auto"/>
      </w:divBdr>
    </w:div>
    <w:div w:id="2059821063">
      <w:bodyDiv w:val="1"/>
      <w:marLeft w:val="0"/>
      <w:marRight w:val="0"/>
      <w:marTop w:val="0"/>
      <w:marBottom w:val="0"/>
      <w:divBdr>
        <w:top w:val="none" w:sz="0" w:space="0" w:color="auto"/>
        <w:left w:val="none" w:sz="0" w:space="0" w:color="auto"/>
        <w:bottom w:val="none" w:sz="0" w:space="0" w:color="auto"/>
        <w:right w:val="none" w:sz="0" w:space="0" w:color="auto"/>
      </w:divBdr>
      <w:divsChild>
        <w:div w:id="1867979314">
          <w:marLeft w:val="0"/>
          <w:marRight w:val="0"/>
          <w:marTop w:val="0"/>
          <w:marBottom w:val="0"/>
          <w:divBdr>
            <w:top w:val="none" w:sz="0" w:space="0" w:color="auto"/>
            <w:left w:val="none" w:sz="0" w:space="0" w:color="auto"/>
            <w:bottom w:val="none" w:sz="0" w:space="0" w:color="auto"/>
            <w:right w:val="none" w:sz="0" w:space="0" w:color="auto"/>
          </w:divBdr>
          <w:divsChild>
            <w:div w:id="1322465190">
              <w:marLeft w:val="0"/>
              <w:marRight w:val="0"/>
              <w:marTop w:val="0"/>
              <w:marBottom w:val="0"/>
              <w:divBdr>
                <w:top w:val="none" w:sz="0" w:space="0" w:color="auto"/>
                <w:left w:val="none" w:sz="0" w:space="0" w:color="auto"/>
                <w:bottom w:val="none" w:sz="0" w:space="0" w:color="auto"/>
                <w:right w:val="none" w:sz="0" w:space="0" w:color="auto"/>
              </w:divBdr>
              <w:divsChild>
                <w:div w:id="1698302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eprogram@tjsl.edu" TargetMode="External"/><Relationship Id="rId18" Type="http://schemas.openxmlformats.org/officeDocument/2006/relationships/hyperlink" Target="mailto:niceprogram@tjs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iceprogram@tjsl.edu" TargetMode="External"/><Relationship Id="rId2" Type="http://schemas.openxmlformats.org/officeDocument/2006/relationships/numbering" Target="numbering.xml"/><Relationship Id="rId16" Type="http://schemas.openxmlformats.org/officeDocument/2006/relationships/hyperlink" Target="mailto:mberman@tjsl.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d-filer2\userdata\dmikesell$\2013%20Study%20Abroad\www.tjsl.edu\study-abroad\nice"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tjsl.edu/study-abroad/chi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tjs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EF7F-E175-4E70-A7FA-31ABDD76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14</Pages>
  <Words>5353</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International and Comparative Law</vt:lpstr>
    </vt:vector>
  </TitlesOfParts>
  <Company>Hofstra University</Company>
  <LinksUpToDate>false</LinksUpToDate>
  <CharactersWithSpaces>34757</CharactersWithSpaces>
  <SharedDoc>false</SharedDoc>
  <HLinks>
    <vt:vector size="60" baseType="variant">
      <vt:variant>
        <vt:i4>2228241</vt:i4>
      </vt:variant>
      <vt:variant>
        <vt:i4>31</vt:i4>
      </vt:variant>
      <vt:variant>
        <vt:i4>0</vt:i4>
      </vt:variant>
      <vt:variant>
        <vt:i4>5</vt:i4>
      </vt:variant>
      <vt:variant>
        <vt:lpwstr>mailto:niceprogram@tjsl.edu</vt:lpwstr>
      </vt:variant>
      <vt:variant>
        <vt:lpwstr/>
      </vt:variant>
      <vt:variant>
        <vt:i4>2359320</vt:i4>
      </vt:variant>
      <vt:variant>
        <vt:i4>28</vt:i4>
      </vt:variant>
      <vt:variant>
        <vt:i4>0</vt:i4>
      </vt:variant>
      <vt:variant>
        <vt:i4>5</vt:i4>
      </vt:variant>
      <vt:variant>
        <vt:lpwstr>mailto:mberman@tjsl.edu</vt:lpwstr>
      </vt:variant>
      <vt:variant>
        <vt:lpwstr/>
      </vt:variant>
      <vt:variant>
        <vt:i4>6291567</vt:i4>
      </vt:variant>
      <vt:variant>
        <vt:i4>25</vt:i4>
      </vt:variant>
      <vt:variant>
        <vt:i4>0</vt:i4>
      </vt:variant>
      <vt:variant>
        <vt:i4>5</vt:i4>
      </vt:variant>
      <vt:variant>
        <vt:lpwstr>\\sd-filer2\userdata\dmikesell$\2013 Study Abroad\www.tjsl.edu\study-abroad\nice</vt:lpwstr>
      </vt:variant>
      <vt:variant>
        <vt:lpwstr/>
      </vt:variant>
      <vt:variant>
        <vt:i4>4784240</vt:i4>
      </vt:variant>
      <vt:variant>
        <vt:i4>22</vt:i4>
      </vt:variant>
      <vt:variant>
        <vt:i4>0</vt:i4>
      </vt:variant>
      <vt:variant>
        <vt:i4>5</vt:i4>
      </vt:variant>
      <vt:variant>
        <vt:lpwstr>mailto:registrar@tjsl.edu</vt:lpwstr>
      </vt:variant>
      <vt:variant>
        <vt:lpwstr/>
      </vt:variant>
      <vt:variant>
        <vt:i4>4522081</vt:i4>
      </vt:variant>
      <vt:variant>
        <vt:i4>19</vt:i4>
      </vt:variant>
      <vt:variant>
        <vt:i4>0</vt:i4>
      </vt:variant>
      <vt:variant>
        <vt:i4>5</vt:i4>
      </vt:variant>
      <vt:variant>
        <vt:lpwstr>\\sd-filer2\userdata\dmikesell$\2013 Study Abroad\www.tjsl.edu\academics\ registrar\transcripts</vt:lpwstr>
      </vt:variant>
      <vt:variant>
        <vt:lpwstr/>
      </vt:variant>
      <vt:variant>
        <vt:i4>2228241</vt:i4>
      </vt:variant>
      <vt:variant>
        <vt:i4>16</vt:i4>
      </vt:variant>
      <vt:variant>
        <vt:i4>0</vt:i4>
      </vt:variant>
      <vt:variant>
        <vt:i4>5</vt:i4>
      </vt:variant>
      <vt:variant>
        <vt:lpwstr>mailto:niceprogram@tjsl.edu</vt:lpwstr>
      </vt:variant>
      <vt:variant>
        <vt:lpwstr/>
      </vt:variant>
      <vt:variant>
        <vt:i4>8126554</vt:i4>
      </vt:variant>
      <vt:variant>
        <vt:i4>13</vt:i4>
      </vt:variant>
      <vt:variant>
        <vt:i4>0</vt:i4>
      </vt:variant>
      <vt:variant>
        <vt:i4>5</vt:i4>
      </vt:variant>
      <vt:variant>
        <vt:lpwstr>mailto:promenade@citadines.com</vt:lpwstr>
      </vt:variant>
      <vt:variant>
        <vt:lpwstr/>
      </vt:variant>
      <vt:variant>
        <vt:i4>6750300</vt:i4>
      </vt:variant>
      <vt:variant>
        <vt:i4>10</vt:i4>
      </vt:variant>
      <vt:variant>
        <vt:i4>0</vt:i4>
      </vt:variant>
      <vt:variant>
        <vt:i4>5</vt:i4>
      </vt:variant>
      <vt:variant>
        <vt:lpwstr>mailto:buffa@citadines.com</vt:lpwstr>
      </vt:variant>
      <vt:variant>
        <vt:lpwstr/>
      </vt:variant>
      <vt:variant>
        <vt:i4>5242928</vt:i4>
      </vt:variant>
      <vt:variant>
        <vt:i4>7</vt:i4>
      </vt:variant>
      <vt:variant>
        <vt:i4>0</vt:i4>
      </vt:variant>
      <vt:variant>
        <vt:i4>5</vt:i4>
      </vt:variant>
      <vt:variant>
        <vt:lpwstr>mailto:H8383@adagio-city.com</vt:lpwstr>
      </vt:variant>
      <vt:variant>
        <vt:lpwstr/>
      </vt:variant>
      <vt:variant>
        <vt:i4>7405674</vt:i4>
      </vt:variant>
      <vt:variant>
        <vt:i4>4</vt:i4>
      </vt:variant>
      <vt:variant>
        <vt:i4>0</vt:i4>
      </vt:variant>
      <vt:variant>
        <vt:i4>5</vt:i4>
      </vt:variant>
      <vt:variant>
        <vt:lpwstr>http://www.adagio-city.com/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Comparative Law</dc:title>
  <dc:creator>Hofstra University</dc:creator>
  <cp:lastModifiedBy>Ferne-ruby Redford</cp:lastModifiedBy>
  <cp:revision>19</cp:revision>
  <cp:lastPrinted>2017-01-17T20:05:00Z</cp:lastPrinted>
  <dcterms:created xsi:type="dcterms:W3CDTF">2016-10-05T23:06:00Z</dcterms:created>
  <dcterms:modified xsi:type="dcterms:W3CDTF">2017-01-17T20:06:00Z</dcterms:modified>
</cp:coreProperties>
</file>